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03A3" w14:textId="0360103C" w:rsidR="005F037F" w:rsidRPr="00B50D0A" w:rsidRDefault="00D61281" w:rsidP="00B50D0A">
      <w:pPr>
        <w:pStyle w:val="Ttulo1"/>
        <w:spacing w:before="90"/>
        <w:ind w:left="-284"/>
        <w:jc w:val="center"/>
        <w:rPr>
          <w:rFonts w:asciiTheme="minorHAnsi" w:hAnsiTheme="minorHAnsi" w:cstheme="minorHAnsi"/>
          <w:sz w:val="24"/>
          <w:szCs w:val="24"/>
        </w:rPr>
      </w:pPr>
      <w:r w:rsidRPr="00B50D0A">
        <w:rPr>
          <w:rFonts w:asciiTheme="minorHAnsi" w:hAnsiTheme="minorHAnsi" w:cstheme="minorHAnsi"/>
          <w:sz w:val="24"/>
          <w:szCs w:val="24"/>
        </w:rPr>
        <w:t>Workshop sobre práticas em sistemas de pregões eletrônicos</w:t>
      </w:r>
    </w:p>
    <w:p w14:paraId="0E0BEFF4" w14:textId="5ED32F15" w:rsidR="00AB4DC3" w:rsidRPr="00B50D0A" w:rsidRDefault="00AB4DC3" w:rsidP="00B50D0A">
      <w:pPr>
        <w:pStyle w:val="Ttulo1"/>
        <w:spacing w:before="90"/>
        <w:ind w:left="-284"/>
        <w:jc w:val="center"/>
        <w:rPr>
          <w:rFonts w:asciiTheme="minorHAnsi" w:hAnsiTheme="minorHAnsi" w:cstheme="minorHAnsi"/>
          <w:sz w:val="23"/>
          <w:szCs w:val="23"/>
        </w:rPr>
      </w:pPr>
      <w:r w:rsidRPr="00B50D0A">
        <w:rPr>
          <w:rFonts w:asciiTheme="minorHAnsi" w:hAnsiTheme="minorHAnsi" w:cstheme="minorHAnsi"/>
          <w:sz w:val="24"/>
          <w:szCs w:val="24"/>
        </w:rPr>
        <w:t>(Compras.gov/</w:t>
      </w:r>
      <w:proofErr w:type="spellStart"/>
      <w:r w:rsidRPr="00B50D0A">
        <w:rPr>
          <w:rFonts w:asciiTheme="minorHAnsi" w:hAnsiTheme="minorHAnsi" w:cstheme="minorHAnsi"/>
          <w:sz w:val="24"/>
          <w:szCs w:val="24"/>
        </w:rPr>
        <w:t>comprasnet</w:t>
      </w:r>
      <w:proofErr w:type="spellEnd"/>
      <w:r w:rsidRPr="00B50D0A">
        <w:rPr>
          <w:rFonts w:asciiTheme="minorHAnsi" w:hAnsiTheme="minorHAnsi" w:cstheme="minorHAnsi"/>
          <w:sz w:val="24"/>
          <w:szCs w:val="24"/>
        </w:rPr>
        <w:t xml:space="preserve">, licitações-e </w:t>
      </w:r>
      <w:proofErr w:type="spellStart"/>
      <w:r w:rsidRPr="00B50D0A">
        <w:rPr>
          <w:rFonts w:asciiTheme="minorHAnsi" w:hAnsiTheme="minorHAnsi" w:cstheme="minorHAnsi"/>
          <w:sz w:val="24"/>
          <w:szCs w:val="24"/>
        </w:rPr>
        <w:t>bb</w:t>
      </w:r>
      <w:proofErr w:type="spellEnd"/>
      <w:r w:rsidRPr="00B50D0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50D0A">
        <w:rPr>
          <w:rFonts w:asciiTheme="minorHAnsi" w:hAnsiTheme="minorHAnsi" w:cstheme="minorHAnsi"/>
          <w:sz w:val="24"/>
          <w:szCs w:val="24"/>
        </w:rPr>
        <w:t>Bll</w:t>
      </w:r>
      <w:proofErr w:type="spellEnd"/>
      <w:r w:rsidRPr="00B50D0A">
        <w:rPr>
          <w:rFonts w:asciiTheme="minorHAnsi" w:hAnsiTheme="minorHAnsi" w:cstheme="minorHAnsi"/>
          <w:sz w:val="24"/>
          <w:szCs w:val="24"/>
        </w:rPr>
        <w:t xml:space="preserve"> compras e </w:t>
      </w:r>
      <w:proofErr w:type="spellStart"/>
      <w:r w:rsidRPr="00B50D0A">
        <w:rPr>
          <w:rFonts w:asciiTheme="minorHAnsi" w:hAnsiTheme="minorHAnsi" w:cstheme="minorHAnsi"/>
          <w:sz w:val="24"/>
          <w:szCs w:val="24"/>
        </w:rPr>
        <w:t>licitanet</w:t>
      </w:r>
      <w:proofErr w:type="spellEnd"/>
      <w:r w:rsidRPr="00B50D0A">
        <w:rPr>
          <w:rFonts w:asciiTheme="minorHAnsi" w:hAnsiTheme="minorHAnsi" w:cstheme="minorHAnsi"/>
          <w:sz w:val="24"/>
          <w:szCs w:val="24"/>
        </w:rPr>
        <w:t>)</w:t>
      </w:r>
    </w:p>
    <w:p w14:paraId="06063E0F" w14:textId="6CF51C2B" w:rsidR="00F542DA" w:rsidRPr="00B50D0A" w:rsidRDefault="00D77D48" w:rsidP="00B50D0A">
      <w:pPr>
        <w:pStyle w:val="Corpodetexto"/>
        <w:spacing w:before="5"/>
        <w:jc w:val="both"/>
        <w:rPr>
          <w:rFonts w:asciiTheme="minorHAnsi" w:hAnsiTheme="minorHAnsi" w:cstheme="minorHAnsi"/>
          <w:b/>
          <w:sz w:val="23"/>
          <w:szCs w:val="23"/>
        </w:rPr>
      </w:pPr>
      <w:r w:rsidRPr="00B50D0A">
        <w:rPr>
          <w:rFonts w:asciiTheme="minorHAnsi" w:hAnsiTheme="minorHAnsi" w:cstheme="minorHAnsi"/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2D3AF5E" wp14:editId="231E5BE6">
                <wp:simplePos x="0" y="0"/>
                <wp:positionH relativeFrom="page">
                  <wp:posOffset>756920</wp:posOffset>
                </wp:positionH>
                <wp:positionV relativeFrom="paragraph">
                  <wp:posOffset>2157730</wp:posOffset>
                </wp:positionV>
                <wp:extent cx="6166485" cy="1439545"/>
                <wp:effectExtent l="0" t="0" r="24765" b="2730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143954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179330" w14:textId="4B868536" w:rsidR="00F81619" w:rsidRPr="00D95300" w:rsidRDefault="004222B1" w:rsidP="00F81619">
                            <w:pPr>
                              <w:shd w:val="clear" w:color="auto" w:fill="FFFFFF"/>
                              <w:spacing w:before="100" w:beforeAutospacing="1" w:after="165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9530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Ao final deste curso os alunos sairão capazes de entender e aplicar as seguintes respostas aos questionamentos:</w:t>
                            </w:r>
                          </w:p>
                          <w:p w14:paraId="188A07D1" w14:textId="3FE5C48C" w:rsidR="00F81619" w:rsidRPr="00D95300" w:rsidRDefault="00615D56" w:rsidP="00F81619">
                            <w:pPr>
                              <w:shd w:val="clear" w:color="auto" w:fill="FFFFFF"/>
                              <w:spacing w:after="360"/>
                              <w:jc w:val="both"/>
                              <w:rPr>
                                <w:sz w:val="23"/>
                              </w:rPr>
                            </w:pPr>
                            <w:r w:rsidRPr="00D953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Como criar pregões nas plataformas apresentadas?</w:t>
                            </w:r>
                            <w:r w:rsidR="00D95300" w:rsidRPr="00D953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53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Com</w:t>
                            </w:r>
                            <w:r w:rsidR="00D95300" w:rsidRPr="00D953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D953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alterar um pregão que já está divulgado? Como buscar </w:t>
                            </w:r>
                            <w:proofErr w:type="spellStart"/>
                            <w:r w:rsidRPr="00D953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catmar</w:t>
                            </w:r>
                            <w:proofErr w:type="spellEnd"/>
                            <w:r w:rsidRPr="00D953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 w:rsidRPr="00D953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catserv</w:t>
                            </w:r>
                            <w:proofErr w:type="spellEnd"/>
                            <w:r w:rsidRPr="00D953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? Como atuar no sistema diante da fase de recurso? </w:t>
                            </w:r>
                            <w:r w:rsidR="00D95300" w:rsidRPr="00D953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Como cadastrar uma proposta de maneira segura? Como realizar a etapa de lances de maneira estratégica? Como acompanhar do inicio ao fim um certame eletrônico?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3AF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6pt;margin-top:169.9pt;width:485.55pt;height:113.3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2GJwIAADIEAAAOAAAAZHJzL2Uyb0RvYy54bWysU9uO0zAQfUfiHyy/07SlrUrUdLW0LEJa&#10;LtIuHzBxnMTC8RjbbVK+nrHTdit4Q+TBmnjOnJk5M97cDZ1mR+m8QlPw2WTKmTQCK2Wagn9/fniz&#10;5swHMBVoNLLgJ+n53fb1q01vcznHFnUlHSMS4/PeFrwNweZZ5kUrO/ATtNKQs0bXQaBf12SVg57Y&#10;O53Np9NV1qOrrEMhvafb/ejk28Rf11KEr3XtZWC64FRbSKdLZxnPbLuBvHFgWyXOZcA/VNGBMpT0&#10;SrWHAOzg1F9UnRIOPdZhIrDLsK6VkKkH6mY2/aObpxasTL2QON5eZfL/j1Z8OX5zTFUFn3NmoKMR&#10;PcshsPc4sHlUp7c+J9CTJVgY6JqmnDr19hHFD88M7lowjbx3DvtWQkXVzWJkdhM68vhIUvafsaI0&#10;cAiYiIbadVE6EoMRO03pdJ1MLEXQ5Wq2Wi3WS84E+WaLt++Wi2XKAfkl3DofPkrsWDQK7mj0iR6O&#10;jz7EciC/QGI2gw9K6zR+bVhPrOv5ej12hlpV0Rtx3jXlTjt2hLhB6Tsn9rewSL0H34645IowyDsV&#10;aMG16gq+vkZDHoX6YKoECaD0aFON2pyVi2KNsoWhHAgY5SyxOpGGDsdFpodHRovuF2c9LXHB/c8D&#10;OMmZ/mRoDnHjL4a7GOXFACMotOCBs9HchfFlHKxTTUvM46QN3tOsapVUfKniXCctZhL3/Iji5t/+&#10;J9TLU9/+BgAA//8DAFBLAwQUAAYACAAAACEAZ6ekvOIAAAAMAQAADwAAAGRycy9kb3ducmV2Lnht&#10;bEyPwU7DMBBE70j8g7VI3KidhqY4xKkQUA6IA7RUcHTjJYka2yF22/D3bE9wHO3T7JtiMdqOHXAI&#10;rXcKkokAhq7ypnW1gvf18uoGWIjaGd15hwp+MMCiPD8rdG780b3hYRVrRiUu5FpBE2Ofcx6qBq0O&#10;E9+jo9uXH6yOFIeam0Efqdx2fCpExq1uHX1odI/3DVa71d4q2H18yk3ybdKXTXyUy+uHbP769KzU&#10;5cV4dwss4hj/YDjpkzqU5LT1e2cC6ygnckqogjSVtOFECClSYFsFsyybAS8L/n9E+QsAAP//AwBQ&#10;SwECLQAUAAYACAAAACEAtoM4kv4AAADhAQAAEwAAAAAAAAAAAAAAAAAAAAAAW0NvbnRlbnRfVHlw&#10;ZXNdLnhtbFBLAQItABQABgAIAAAAIQA4/SH/1gAAAJQBAAALAAAAAAAAAAAAAAAAAC8BAABfcmVs&#10;cy8ucmVsc1BLAQItABQABgAIAAAAIQAngh2GJwIAADIEAAAOAAAAAAAAAAAAAAAAAC4CAABkcnMv&#10;ZTJvRG9jLnhtbFBLAQItABQABgAIAAAAIQBnp6S84gAAAAwBAAAPAAAAAAAAAAAAAAAAAIEEAABk&#10;cnMvZG93bnJldi54bWxQSwUGAAAAAAQABADzAAAAkAUAAAAA&#10;" filled="f" strokeweight="1.44pt">
                <v:textbox inset="0,0,0,0">
                  <w:txbxContent>
                    <w:p w14:paraId="3A179330" w14:textId="4B868536" w:rsidR="00F81619" w:rsidRPr="00D95300" w:rsidRDefault="004222B1" w:rsidP="00F81619">
                      <w:pPr>
                        <w:shd w:val="clear" w:color="auto" w:fill="FFFFFF"/>
                        <w:spacing w:before="100" w:beforeAutospacing="1" w:after="165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9530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Ao final deste curso os alunos sairão capazes de entender e aplicar as seguintes respostas aos questionamentos:</w:t>
                      </w:r>
                    </w:p>
                    <w:p w14:paraId="188A07D1" w14:textId="3FE5C48C" w:rsidR="00F81619" w:rsidRPr="00D95300" w:rsidRDefault="00615D56" w:rsidP="00F81619">
                      <w:pPr>
                        <w:shd w:val="clear" w:color="auto" w:fill="FFFFFF"/>
                        <w:spacing w:after="360"/>
                        <w:jc w:val="both"/>
                        <w:rPr>
                          <w:sz w:val="23"/>
                        </w:rPr>
                      </w:pPr>
                      <w:r w:rsidRPr="00D953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Como criar pregões nas plataformas apresentadas?</w:t>
                      </w:r>
                      <w:r w:rsidR="00D95300" w:rsidRPr="00D953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953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Com</w:t>
                      </w:r>
                      <w:r w:rsidR="00D95300" w:rsidRPr="00D953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 w:rsidRPr="00D953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alterar um pregão que já está divulgado? Como buscar </w:t>
                      </w:r>
                      <w:proofErr w:type="spellStart"/>
                      <w:r w:rsidRPr="00D953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catmar</w:t>
                      </w:r>
                      <w:proofErr w:type="spellEnd"/>
                      <w:r w:rsidRPr="00D953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D953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catserv</w:t>
                      </w:r>
                      <w:proofErr w:type="spellEnd"/>
                      <w:r w:rsidRPr="00D953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? Como atuar no sistema diante da fase de recurso? </w:t>
                      </w:r>
                      <w:r w:rsidR="00D95300" w:rsidRPr="00D953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Como cadastrar uma proposta de maneira segura? Como realizar a etapa de lances de maneira estratégica? Como acompanhar do inicio ao fim um certame eletrônico?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50D0A">
        <w:rPr>
          <w:rFonts w:asciiTheme="minorHAnsi" w:hAnsiTheme="minorHAnsi" w:cstheme="minorHAnsi"/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FBE308F" wp14:editId="79174AFC">
                <wp:simplePos x="0" y="0"/>
                <wp:positionH relativeFrom="page">
                  <wp:posOffset>771525</wp:posOffset>
                </wp:positionH>
                <wp:positionV relativeFrom="paragraph">
                  <wp:posOffset>1221740</wp:posOffset>
                </wp:positionV>
                <wp:extent cx="6166485" cy="809625"/>
                <wp:effectExtent l="0" t="0" r="24765" b="2857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80962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482FB9" w14:textId="77777777" w:rsidR="00F542DA" w:rsidRDefault="00F542DA" w:rsidP="00F542DA">
                            <w:pPr>
                              <w:spacing w:before="11"/>
                              <w:ind w:left="53"/>
                              <w:rPr>
                                <w:rFonts w:ascii="Georgia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23"/>
                              </w:rPr>
                              <w:t>A QUEM SE DESTINA</w:t>
                            </w:r>
                          </w:p>
                          <w:p w14:paraId="6E5BB089" w14:textId="77777777" w:rsidR="00F542DA" w:rsidRDefault="00F542DA" w:rsidP="00F542DA">
                            <w:pPr>
                              <w:pStyle w:val="Corpodetexto"/>
                              <w:spacing w:before="7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4E9070EE" w14:textId="3FA85935" w:rsidR="00F81619" w:rsidRDefault="00F81619" w:rsidP="00F81619">
                            <w:pPr>
                              <w:shd w:val="clear" w:color="auto" w:fill="FFFFFF"/>
                              <w:spacing w:after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08D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Todo e qualquer interessado em se capacitar e aprimorar</w:t>
                            </w:r>
                            <w:r w:rsidR="00530BD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seus</w:t>
                            </w:r>
                            <w:r w:rsidRPr="00ED08D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conhecimentos</w:t>
                            </w:r>
                            <w:r w:rsidR="00D77D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nas ferramentas dos principais sistemas de pregões eletrônicos do país</w:t>
                            </w:r>
                            <w:r w:rsidRPr="00ED08D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649295D" w14:textId="77777777" w:rsidR="00F542DA" w:rsidRDefault="00F542DA" w:rsidP="00F81619">
                            <w:pPr>
                              <w:spacing w:before="1" w:line="244" w:lineRule="auto"/>
                              <w:ind w:left="55" w:right="51"/>
                              <w:jc w:val="both"/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E308F" id="_x0000_s1027" type="#_x0000_t202" style="position:absolute;left:0;text-align:left;margin-left:60.75pt;margin-top:96.2pt;width:485.55pt;height:63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39qJwIAADgEAAAOAAAAZHJzL2Uyb0RvYy54bWysU8GO0zAQvSPxD5bvNG1hqxA1XS0ti5CW&#10;BWmXD5g4TmLheIztNilfz9hpuxXcEDlYE3v85s174/Xt2Gt2kM4rNCVfzOacSSOwVqYt+ffn+zc5&#10;Zz6AqUGjkSU/Ss9vN69frQdbyCV2qGvpGIEYXwy25F0ItsgyLzrZg5+hlYYOG3Q9BPp1bVY7GAi9&#10;19lyPl9lA7raOhTSe9rdTYd8k/CbRorwtWm8DEyXnLiFtLq0VnHNNmsoWge2U+JEA/6BRQ/KUNEL&#10;1A4CsL1Tf0H1Sjj02ISZwD7DplFCph6om8X8j26eOrAy9ULieHuRyf8/WPF4+OaYqkv+ljMDPVn0&#10;LMfAPuDIllGdwfqCkp4spYWRtsnl1Km3Dyh+eGZw24Fp5Z1zOHQSamK3iDezq6sTjo8g1fAFayoD&#10;+4AJaGxcH6UjMRihk0vHizORiqDN1WK1epffcCboLJ+/Xy1vUgkozret8+GTxJ7FoOSOnE/ocHjw&#10;IbKB4pwSixm8V1on97VhA1HOl3k+NYZa1fE05nnXVlvt2AHiAKXvVNhfp0XoHfhuyktHMQ2KXgWa&#10;b636SDt+03bU6aOpU0oApaeYOGpzEi5qNakWxmpMDiVVo6gV1kdS0uE0zvT8KOjQ/eJsoFEuuf+5&#10;Byc5058NuRHn/hy4c1CdAzCCrpY8cDaF2zC9j711qu0IefLb4B051qgk5guLE10az6Tx6SnF+b/+&#10;T1kvD37zGwAA//8DAFBLAwQUAAYACAAAACEA6Um0keIAAAAMAQAADwAAAGRycy9kb3ducmV2Lnht&#10;bEyPwU7DMAyG70i8Q2QkbixtNwopTScEjAPiAIMJjllj2mqNM5psK2+Pd4Kbf/nT78/lfHS92OMQ&#10;Ok8a0kkCAqn2tqNGw/vb4uIaRIiGrOk9oYYfDDCvTk9KU1h/oFfcL2MjuIRCYTS0MW4LKUPdojNh&#10;4rdIvPvygzOR49BIO5gDl7teZkmSS2c64gut2eJdi/VmuXMaNh+fapV+2+nzKj6oxew+v3p5fNL6&#10;/Gy8vQERcYx/MBz1WR0qdlr7Hdkges5ZeskoDyqbgTgSicpyEGsN01QpkFUp/z9R/QIAAP//AwBQ&#10;SwECLQAUAAYACAAAACEAtoM4kv4AAADhAQAAEwAAAAAAAAAAAAAAAAAAAAAAW0NvbnRlbnRfVHlw&#10;ZXNdLnhtbFBLAQItABQABgAIAAAAIQA4/SH/1gAAAJQBAAALAAAAAAAAAAAAAAAAAC8BAABfcmVs&#10;cy8ucmVsc1BLAQItABQABgAIAAAAIQDPJ39qJwIAADgEAAAOAAAAAAAAAAAAAAAAAC4CAABkcnMv&#10;ZTJvRG9jLnhtbFBLAQItABQABgAIAAAAIQDpSbSR4gAAAAwBAAAPAAAAAAAAAAAAAAAAAIEEAABk&#10;cnMvZG93bnJldi54bWxQSwUGAAAAAAQABADzAAAAkAUAAAAA&#10;" filled="f" strokeweight="1.44pt">
                <v:textbox inset="0,0,0,0">
                  <w:txbxContent>
                    <w:p w14:paraId="6A482FB9" w14:textId="77777777" w:rsidR="00F542DA" w:rsidRDefault="00F542DA" w:rsidP="00F542DA">
                      <w:pPr>
                        <w:spacing w:before="11"/>
                        <w:ind w:left="53"/>
                        <w:rPr>
                          <w:rFonts w:ascii="Georgia"/>
                          <w:b/>
                          <w:sz w:val="23"/>
                        </w:rPr>
                      </w:pPr>
                      <w:r>
                        <w:rPr>
                          <w:rFonts w:ascii="Georgia"/>
                          <w:b/>
                          <w:sz w:val="23"/>
                        </w:rPr>
                        <w:t>A QUEM SE DESTINA</w:t>
                      </w:r>
                    </w:p>
                    <w:p w14:paraId="6E5BB089" w14:textId="77777777" w:rsidR="00F542DA" w:rsidRDefault="00F542DA" w:rsidP="00F542DA">
                      <w:pPr>
                        <w:pStyle w:val="Corpodetexto"/>
                        <w:spacing w:before="7"/>
                        <w:rPr>
                          <w:b/>
                          <w:sz w:val="23"/>
                        </w:rPr>
                      </w:pPr>
                    </w:p>
                    <w:p w14:paraId="4E9070EE" w14:textId="3FA85935" w:rsidR="00F81619" w:rsidRDefault="00F81619" w:rsidP="00F81619">
                      <w:pPr>
                        <w:shd w:val="clear" w:color="auto" w:fill="FFFFFF"/>
                        <w:spacing w:after="36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D08D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Todo e qualquer interessado em se capacitar e aprimorar</w:t>
                      </w:r>
                      <w:r w:rsidR="00530BD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seus</w:t>
                      </w:r>
                      <w:r w:rsidRPr="00ED08D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conhecimentos</w:t>
                      </w:r>
                      <w:r w:rsidR="00D77D4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nas ferramentas dos principais sistemas de pregões eletrônicos do país</w:t>
                      </w:r>
                      <w:r w:rsidRPr="00ED08D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1649295D" w14:textId="77777777" w:rsidR="00F542DA" w:rsidRDefault="00F542DA" w:rsidP="00F81619">
                      <w:pPr>
                        <w:spacing w:before="1" w:line="244" w:lineRule="auto"/>
                        <w:ind w:left="55" w:right="51"/>
                        <w:jc w:val="both"/>
                        <w:rPr>
                          <w:sz w:val="23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81619" w:rsidRPr="00B50D0A">
        <w:rPr>
          <w:rFonts w:asciiTheme="minorHAnsi" w:hAnsiTheme="minorHAnsi" w:cstheme="minorHAnsi"/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049615" wp14:editId="23FE69FD">
                <wp:simplePos x="0" y="0"/>
                <wp:positionH relativeFrom="page">
                  <wp:posOffset>770890</wp:posOffset>
                </wp:positionH>
                <wp:positionV relativeFrom="paragraph">
                  <wp:posOffset>240665</wp:posOffset>
                </wp:positionV>
                <wp:extent cx="6166485" cy="920750"/>
                <wp:effectExtent l="0" t="0" r="24765" b="1270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92075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36124C" w14:textId="77777777" w:rsidR="00F542DA" w:rsidRDefault="00F542DA" w:rsidP="00F542DA">
                            <w:pPr>
                              <w:spacing w:before="10"/>
                              <w:ind w:left="53"/>
                              <w:rPr>
                                <w:rFonts w:ascii="Georgia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23"/>
                              </w:rPr>
                              <w:t>OBJETIVO</w:t>
                            </w:r>
                          </w:p>
                          <w:p w14:paraId="4C68AB80" w14:textId="77777777" w:rsidR="00F542DA" w:rsidRDefault="00F542DA" w:rsidP="00F542DA">
                            <w:pPr>
                              <w:pStyle w:val="Corpodetexto"/>
                              <w:spacing w:before="1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108DDAF5" w14:textId="439D19AA" w:rsidR="00F542DA" w:rsidRDefault="00F81619" w:rsidP="00641C89">
                            <w:pPr>
                              <w:shd w:val="clear" w:color="auto" w:fill="FFFFFF"/>
                              <w:spacing w:after="360"/>
                              <w:jc w:val="both"/>
                              <w:rPr>
                                <w:sz w:val="23"/>
                              </w:rPr>
                            </w:pPr>
                            <w:r w:rsidRPr="00ED08D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Capacitar </w:t>
                            </w:r>
                            <w:r w:rsidR="00D77D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profissionais </w:t>
                            </w:r>
                            <w:r w:rsidRPr="00ED08D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a </w:t>
                            </w:r>
                            <w:r w:rsidR="00641C8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realizarem</w:t>
                            </w:r>
                            <w:r w:rsidRPr="00ED08D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licitações na modalidade de pregão na forma</w:t>
                            </w:r>
                            <w:r w:rsidRPr="00ED08D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2D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ED08D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letrônica, considerada como a mais eficiente e que vem sendo cada vez mais utilizada </w:t>
                            </w:r>
                            <w:r w:rsidR="00641C8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em todo o país.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49615" id="Text Box 3" o:spid="_x0000_s1028" type="#_x0000_t202" style="position:absolute;left:0;text-align:left;margin-left:60.7pt;margin-top:18.95pt;width:485.55pt;height:72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vAKgIAADgEAAAOAAAAZHJzL2Uyb0RvYy54bWysU9uO0zAQfUfiHyy/07Rlt4So6WppWYS0&#10;XKRdPmDiOI2F4zG226R8PWOnKRW8IfJgTTzj4zPnjNd3Q6fZUTqv0JR8MZtzJo3AWpl9yb89P7zK&#10;OfMBTA0ajSz5SXp+t3n5Yt3bQi6xRV1LxwjE+KK3JW9DsEWWedHKDvwMrTSUbNB1EOjX7bPaQU/o&#10;nc6W8/kq69HV1qGQ3tPubkzyTcJvGinCl6bxMjBdcuIW0urSWsU126yh2DuwrRJnGvAPLDpQhi69&#10;QO0gADs49RdUp4RDj02YCewybBolZOqBulnM/+jmqQUrUy8kjrcXmfz/gxWfj18dU3XJbzgz0JFF&#10;z3II7B0O7HVUp7e+oKInS2VhoG1yOXXq7SOK754Z3LZg9vLeOexbCTWxW8ST2dXREcdHkKr/hDVd&#10;A4eACWhoXBelIzEYoZNLp4szkYqgzdVitbrJbzkTlHu7nL+5TdZlUEynrfPhg8SOxaDkjpxP6HB8&#10;9CGygWIqiZcZfFBaJ/e1YT1Rzpd5PjaGWtUxG+u821db7dgR4gClL/VGmeuyCL0D3451KTWOVqcC&#10;zbdWXcnzy2kook7vTZ3uD6D0GBNHbc7CRa1G1cJQDcmh5eRHhfWJlHQ4jjM9PwpadD8562mUS+5/&#10;HMBJzvRHQ27EuZ8CNwXVFIARdLTkgbMx3IbxfRysU/uWkEe/Dd6TY41KYkZrRxZnujSeSePzU4rz&#10;f/2fqn4/+M0vAAAA//8DAFBLAwQUAAYACAAAACEAWot1suIAAAALAQAADwAAAGRycy9kb3ducmV2&#10;LnhtbEyPTU/DMAyG70j8h8hI3FjabmxraTohYBwQB9iH4Jg1pq3WOKXJtvLv8U5w8ys/ev04Xwy2&#10;FUfsfeNIQTyKQCCVzjRUKdislzdzED5oMrp1hAp+0MOiuLzIdWbcid7xuAqV4BLymVZQh9BlUvqy&#10;Rqv9yHVIvPtyvdWBY19J0+sTl9tWJlE0lVY3xBdq3eFDjeV+dbAK9h+f6Tb+NuPXbXhKl5PH6ezt&#10;+UWp66vh/g5EwCH8wXDWZ3Uo2GnnDmS8aDkn8YRRBeNZCuIMRGlyC2LH0zxJQRa5/P9D8QsAAP//&#10;AwBQSwECLQAUAAYACAAAACEAtoM4kv4AAADhAQAAEwAAAAAAAAAAAAAAAAAAAAAAW0NvbnRlbnRf&#10;VHlwZXNdLnhtbFBLAQItABQABgAIAAAAIQA4/SH/1gAAAJQBAAALAAAAAAAAAAAAAAAAAC8BAABf&#10;cmVscy8ucmVsc1BLAQItABQABgAIAAAAIQDfRHvAKgIAADgEAAAOAAAAAAAAAAAAAAAAAC4CAABk&#10;cnMvZTJvRG9jLnhtbFBLAQItABQABgAIAAAAIQBai3Wy4gAAAAsBAAAPAAAAAAAAAAAAAAAAAIQE&#10;AABkcnMvZG93bnJldi54bWxQSwUGAAAAAAQABADzAAAAkwUAAAAA&#10;" filled="f" strokeweight="1.44pt">
                <v:textbox inset="0,0,0,0">
                  <w:txbxContent>
                    <w:p w14:paraId="0336124C" w14:textId="77777777" w:rsidR="00F542DA" w:rsidRDefault="00F542DA" w:rsidP="00F542DA">
                      <w:pPr>
                        <w:spacing w:before="10"/>
                        <w:ind w:left="53"/>
                        <w:rPr>
                          <w:rFonts w:ascii="Georgia"/>
                          <w:b/>
                          <w:sz w:val="23"/>
                        </w:rPr>
                      </w:pPr>
                      <w:r>
                        <w:rPr>
                          <w:rFonts w:ascii="Georgia"/>
                          <w:b/>
                          <w:sz w:val="23"/>
                        </w:rPr>
                        <w:t>OBJETIVO</w:t>
                      </w:r>
                    </w:p>
                    <w:p w14:paraId="4C68AB80" w14:textId="77777777" w:rsidR="00F542DA" w:rsidRDefault="00F542DA" w:rsidP="00F542DA">
                      <w:pPr>
                        <w:pStyle w:val="Corpodetexto"/>
                        <w:spacing w:before="1"/>
                        <w:rPr>
                          <w:b/>
                          <w:sz w:val="23"/>
                        </w:rPr>
                      </w:pPr>
                    </w:p>
                    <w:p w14:paraId="108DDAF5" w14:textId="439D19AA" w:rsidR="00F542DA" w:rsidRDefault="00F81619" w:rsidP="00641C89">
                      <w:pPr>
                        <w:shd w:val="clear" w:color="auto" w:fill="FFFFFF"/>
                        <w:spacing w:after="360"/>
                        <w:jc w:val="both"/>
                        <w:rPr>
                          <w:sz w:val="23"/>
                        </w:rPr>
                      </w:pPr>
                      <w:r w:rsidRPr="00ED08D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one" w:sz="0" w:space="0" w:color="auto" w:frame="1"/>
                        </w:rPr>
                        <w:t xml:space="preserve">Capacitar </w:t>
                      </w:r>
                      <w:r w:rsidR="00D77D4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one" w:sz="0" w:space="0" w:color="auto" w:frame="1"/>
                        </w:rPr>
                        <w:t xml:space="preserve">profissionais </w:t>
                      </w:r>
                      <w:r w:rsidRPr="00ED08D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one" w:sz="0" w:space="0" w:color="auto" w:frame="1"/>
                        </w:rPr>
                        <w:t xml:space="preserve">a </w:t>
                      </w:r>
                      <w:r w:rsidR="00641C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one" w:sz="0" w:space="0" w:color="auto" w:frame="1"/>
                        </w:rPr>
                        <w:t>realizarem</w:t>
                      </w:r>
                      <w:r w:rsidRPr="00ED08D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one" w:sz="0" w:space="0" w:color="auto" w:frame="1"/>
                        </w:rPr>
                        <w:t xml:space="preserve"> licitações na modalidade de pregão na forma</w:t>
                      </w:r>
                      <w:r w:rsidRPr="00ED08D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42D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Pr="00ED08D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letrônica, considerada como a mais eficiente e que vem sendo cada vez mais utilizada </w:t>
                      </w:r>
                      <w:r w:rsidR="00641C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em todo o país.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876F7C" w14:textId="41B759FF" w:rsidR="00F542DA" w:rsidRPr="00B50D0A" w:rsidRDefault="00F542DA" w:rsidP="00B50D0A">
      <w:pPr>
        <w:pStyle w:val="Corpodetexto"/>
        <w:jc w:val="both"/>
        <w:rPr>
          <w:rFonts w:asciiTheme="minorHAnsi" w:hAnsiTheme="minorHAnsi" w:cstheme="minorHAnsi"/>
          <w:b/>
          <w:sz w:val="23"/>
          <w:szCs w:val="23"/>
        </w:rPr>
      </w:pPr>
      <w:r w:rsidRPr="00B50D0A">
        <w:rPr>
          <w:rFonts w:asciiTheme="minorHAnsi" w:hAnsiTheme="minorHAnsi" w:cstheme="minorHAnsi"/>
          <w:b/>
          <w:noProof/>
          <w:sz w:val="23"/>
          <w:szCs w:val="23"/>
          <w:lang w:bidi="ar-SA"/>
        </w:rPr>
        <w:t xml:space="preserve">                                                     </w:t>
      </w:r>
      <w:r w:rsidR="000B1A6D" w:rsidRPr="00B50D0A"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320475A9" wp14:editId="7022AF0E">
            <wp:extent cx="2032000" cy="196850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0D0A">
        <w:rPr>
          <w:rFonts w:asciiTheme="minorHAnsi" w:hAnsiTheme="minorHAnsi" w:cstheme="minorHAnsi"/>
          <w:b/>
          <w:noProof/>
          <w:sz w:val="23"/>
          <w:szCs w:val="23"/>
          <w:lang w:bidi="ar-SA"/>
        </w:rPr>
        <w:t xml:space="preserve">       </w:t>
      </w:r>
    </w:p>
    <w:p w14:paraId="6F1346AE" w14:textId="6C9EE067" w:rsidR="00EE5C27" w:rsidRPr="00B50D0A" w:rsidRDefault="00EE5C27" w:rsidP="00B50D0A">
      <w:pPr>
        <w:shd w:val="clear" w:color="auto" w:fill="FFFFFF"/>
        <w:spacing w:before="100" w:beforeAutospacing="1" w:after="165"/>
        <w:ind w:left="-284"/>
        <w:jc w:val="both"/>
        <w:rPr>
          <w:rFonts w:asciiTheme="minorHAnsi" w:hAnsiTheme="minorHAnsi" w:cstheme="minorHAnsi"/>
          <w:b/>
          <w:bCs/>
        </w:rPr>
      </w:pPr>
      <w:r w:rsidRPr="00B50D0A">
        <w:rPr>
          <w:rFonts w:asciiTheme="minorHAnsi" w:hAnsiTheme="minorHAnsi" w:cstheme="minorHAnsi"/>
          <w:b/>
          <w:bCs/>
        </w:rPr>
        <w:t xml:space="preserve">CARGA HORARIA: </w:t>
      </w:r>
      <w:r w:rsidR="00550AFB" w:rsidRPr="00B50D0A">
        <w:rPr>
          <w:rFonts w:asciiTheme="minorHAnsi" w:hAnsiTheme="minorHAnsi" w:cstheme="minorHAnsi"/>
          <w:b/>
          <w:bCs/>
        </w:rPr>
        <w:t>12</w:t>
      </w:r>
      <w:r w:rsidRPr="00B50D0A">
        <w:rPr>
          <w:rFonts w:asciiTheme="minorHAnsi" w:hAnsiTheme="minorHAnsi" w:cstheme="minorHAnsi"/>
          <w:b/>
          <w:bCs/>
        </w:rPr>
        <w:t xml:space="preserve"> HORAS</w:t>
      </w:r>
    </w:p>
    <w:p w14:paraId="67F8AD5D" w14:textId="0FB56673" w:rsidR="00EE4E70" w:rsidRPr="00B50D0A" w:rsidRDefault="00550AFB" w:rsidP="004222B1">
      <w:pPr>
        <w:shd w:val="clear" w:color="auto" w:fill="FFFFFF"/>
        <w:spacing w:before="100" w:beforeAutospacing="1" w:after="165"/>
        <w:ind w:left="-284"/>
        <w:jc w:val="both"/>
        <w:rPr>
          <w:rFonts w:asciiTheme="minorHAnsi" w:hAnsiTheme="minorHAnsi" w:cstheme="minorHAnsi"/>
          <w:b/>
          <w:bCs/>
        </w:rPr>
      </w:pPr>
      <w:r w:rsidRPr="00B50D0A">
        <w:rPr>
          <w:rFonts w:asciiTheme="minorHAnsi" w:hAnsiTheme="minorHAnsi" w:cstheme="minorHAnsi"/>
          <w:b/>
          <w:bCs/>
        </w:rPr>
        <w:t xml:space="preserve">DIA </w:t>
      </w:r>
      <w:r w:rsidR="00110943">
        <w:rPr>
          <w:rFonts w:asciiTheme="minorHAnsi" w:hAnsiTheme="minorHAnsi" w:cstheme="minorHAnsi"/>
          <w:b/>
          <w:bCs/>
        </w:rPr>
        <w:t>16</w:t>
      </w:r>
      <w:r w:rsidRPr="00B50D0A">
        <w:rPr>
          <w:rFonts w:asciiTheme="minorHAnsi" w:hAnsiTheme="minorHAnsi" w:cstheme="minorHAnsi"/>
          <w:b/>
          <w:bCs/>
        </w:rPr>
        <w:t>/12</w:t>
      </w:r>
      <w:r w:rsidR="004222B1">
        <w:rPr>
          <w:rFonts w:asciiTheme="minorHAnsi" w:hAnsiTheme="minorHAnsi" w:cstheme="minorHAnsi"/>
          <w:b/>
          <w:bCs/>
        </w:rPr>
        <w:t xml:space="preserve"> - </w:t>
      </w:r>
      <w:r w:rsidR="00EE4E70" w:rsidRPr="00B50D0A">
        <w:rPr>
          <w:rFonts w:asciiTheme="minorHAnsi" w:hAnsiTheme="minorHAnsi" w:cstheme="minorHAnsi"/>
          <w:b/>
          <w:bCs/>
        </w:rPr>
        <w:t>DAS 08:00 ÀS 12:00 DAS 1</w:t>
      </w:r>
      <w:r w:rsidRPr="00B50D0A">
        <w:rPr>
          <w:rFonts w:asciiTheme="minorHAnsi" w:hAnsiTheme="minorHAnsi" w:cstheme="minorHAnsi"/>
          <w:b/>
          <w:bCs/>
        </w:rPr>
        <w:t>4</w:t>
      </w:r>
      <w:r w:rsidR="00EE4E70" w:rsidRPr="00B50D0A">
        <w:rPr>
          <w:rFonts w:asciiTheme="minorHAnsi" w:hAnsiTheme="minorHAnsi" w:cstheme="minorHAnsi"/>
          <w:b/>
          <w:bCs/>
        </w:rPr>
        <w:t>:00 ÀS 18:00 HS</w:t>
      </w:r>
    </w:p>
    <w:p w14:paraId="76863D40" w14:textId="77ECFC5B" w:rsidR="00550AFB" w:rsidRPr="00B50D0A" w:rsidRDefault="00550AFB" w:rsidP="004222B1">
      <w:pPr>
        <w:shd w:val="clear" w:color="auto" w:fill="FFFFFF"/>
        <w:spacing w:before="100" w:beforeAutospacing="1" w:after="165"/>
        <w:ind w:left="-284"/>
        <w:jc w:val="both"/>
        <w:rPr>
          <w:rFonts w:asciiTheme="minorHAnsi" w:hAnsiTheme="minorHAnsi" w:cstheme="minorHAnsi"/>
          <w:b/>
          <w:bCs/>
        </w:rPr>
      </w:pPr>
      <w:r w:rsidRPr="00B50D0A">
        <w:rPr>
          <w:rFonts w:asciiTheme="minorHAnsi" w:hAnsiTheme="minorHAnsi" w:cstheme="minorHAnsi"/>
          <w:b/>
          <w:bCs/>
        </w:rPr>
        <w:t>DIA 1</w:t>
      </w:r>
      <w:r w:rsidR="00110943">
        <w:rPr>
          <w:rFonts w:asciiTheme="minorHAnsi" w:hAnsiTheme="minorHAnsi" w:cstheme="minorHAnsi"/>
          <w:b/>
          <w:bCs/>
        </w:rPr>
        <w:t>7</w:t>
      </w:r>
      <w:r w:rsidRPr="00B50D0A">
        <w:rPr>
          <w:rFonts w:asciiTheme="minorHAnsi" w:hAnsiTheme="minorHAnsi" w:cstheme="minorHAnsi"/>
          <w:b/>
          <w:bCs/>
        </w:rPr>
        <w:t>/1</w:t>
      </w:r>
      <w:r w:rsidR="00110943">
        <w:rPr>
          <w:rFonts w:asciiTheme="minorHAnsi" w:hAnsiTheme="minorHAnsi" w:cstheme="minorHAnsi"/>
          <w:b/>
          <w:bCs/>
        </w:rPr>
        <w:t>2</w:t>
      </w:r>
      <w:r w:rsidR="004222B1">
        <w:rPr>
          <w:rFonts w:asciiTheme="minorHAnsi" w:hAnsiTheme="minorHAnsi" w:cstheme="minorHAnsi"/>
          <w:b/>
          <w:bCs/>
        </w:rPr>
        <w:t xml:space="preserve"> - </w:t>
      </w:r>
      <w:r w:rsidRPr="00B50D0A">
        <w:rPr>
          <w:rFonts w:asciiTheme="minorHAnsi" w:hAnsiTheme="minorHAnsi" w:cstheme="minorHAnsi"/>
          <w:b/>
          <w:bCs/>
        </w:rPr>
        <w:t>DAS 08:00 ÀS 12:00 HS</w:t>
      </w:r>
    </w:p>
    <w:p w14:paraId="518B62B1" w14:textId="77777777" w:rsidR="00F81619" w:rsidRPr="00B50D0A" w:rsidRDefault="00F81619" w:rsidP="00B50D0A">
      <w:pPr>
        <w:ind w:left="-284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6B560647" w14:textId="77777777" w:rsidR="00F542DA" w:rsidRPr="00B50D0A" w:rsidRDefault="00F542DA" w:rsidP="00B50D0A">
      <w:pPr>
        <w:ind w:left="-284"/>
        <w:jc w:val="both"/>
        <w:rPr>
          <w:rFonts w:asciiTheme="minorHAnsi" w:hAnsiTheme="minorHAnsi" w:cstheme="minorHAnsi"/>
          <w:b/>
          <w:sz w:val="23"/>
          <w:szCs w:val="23"/>
        </w:rPr>
      </w:pPr>
      <w:r w:rsidRPr="00B50D0A">
        <w:rPr>
          <w:rFonts w:asciiTheme="minorHAnsi" w:hAnsiTheme="minorHAnsi" w:cstheme="minorHAnsi"/>
          <w:b/>
          <w:sz w:val="23"/>
          <w:szCs w:val="23"/>
        </w:rPr>
        <w:t>PALESTRANTE</w:t>
      </w:r>
    </w:p>
    <w:p w14:paraId="5E3BB3CC" w14:textId="77777777" w:rsidR="00F542DA" w:rsidRPr="00B50D0A" w:rsidRDefault="00F542DA" w:rsidP="00B50D0A">
      <w:pPr>
        <w:pStyle w:val="Corpodetexto"/>
        <w:spacing w:before="5"/>
        <w:ind w:left="-284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336D896E" w14:textId="30C3CFD3" w:rsidR="00F542DA" w:rsidRPr="00B50D0A" w:rsidRDefault="00F542DA" w:rsidP="00B50D0A">
      <w:pPr>
        <w:spacing w:line="253" w:lineRule="exact"/>
        <w:ind w:left="-284"/>
        <w:jc w:val="both"/>
        <w:rPr>
          <w:rFonts w:asciiTheme="minorHAnsi" w:hAnsiTheme="minorHAnsi" w:cstheme="minorHAnsi"/>
          <w:b/>
          <w:sz w:val="23"/>
          <w:szCs w:val="23"/>
        </w:rPr>
      </w:pPr>
      <w:r w:rsidRPr="00B50D0A">
        <w:rPr>
          <w:rFonts w:asciiTheme="minorHAnsi" w:hAnsiTheme="minorHAnsi" w:cstheme="minorHAnsi"/>
          <w:b/>
          <w:sz w:val="23"/>
          <w:szCs w:val="23"/>
        </w:rPr>
        <w:t>Saulo David</w:t>
      </w:r>
    </w:p>
    <w:p w14:paraId="0C3DFF28" w14:textId="4CEDAC19" w:rsidR="001D2CAC" w:rsidRPr="00B50D0A" w:rsidRDefault="00F542DA" w:rsidP="00B50D0A">
      <w:pPr>
        <w:spacing w:line="242" w:lineRule="auto"/>
        <w:ind w:left="-284" w:right="232"/>
        <w:jc w:val="both"/>
        <w:rPr>
          <w:rFonts w:asciiTheme="minorHAnsi" w:hAnsiTheme="minorHAnsi" w:cstheme="minorHAnsi"/>
          <w:sz w:val="23"/>
          <w:szCs w:val="23"/>
        </w:rPr>
      </w:pPr>
      <w:r w:rsidRPr="00B50D0A">
        <w:rPr>
          <w:rFonts w:asciiTheme="minorHAnsi" w:hAnsiTheme="minorHAnsi" w:cstheme="minorHAnsi"/>
          <w:sz w:val="23"/>
          <w:szCs w:val="23"/>
        </w:rPr>
        <w:t xml:space="preserve">Agente Público Federal, Gestor Público, </w:t>
      </w:r>
      <w:r w:rsidR="0044000F" w:rsidRPr="00B50D0A">
        <w:rPr>
          <w:rFonts w:asciiTheme="minorHAnsi" w:hAnsiTheme="minorHAnsi" w:cstheme="minorHAnsi"/>
          <w:sz w:val="23"/>
          <w:szCs w:val="23"/>
        </w:rPr>
        <w:t xml:space="preserve"> pós graduado </w:t>
      </w:r>
      <w:r w:rsidRPr="00B50D0A">
        <w:rPr>
          <w:rFonts w:asciiTheme="minorHAnsi" w:hAnsiTheme="minorHAnsi" w:cstheme="minorHAnsi"/>
          <w:sz w:val="23"/>
          <w:szCs w:val="23"/>
        </w:rPr>
        <w:t>em Licitações e Contratos, Pós graduado em Gestão Pública, Trabalha com Licitações há</w:t>
      </w:r>
      <w:r w:rsidR="006D52B6" w:rsidRPr="00B50D0A">
        <w:rPr>
          <w:rFonts w:asciiTheme="minorHAnsi" w:hAnsiTheme="minorHAnsi" w:cstheme="minorHAnsi"/>
          <w:sz w:val="23"/>
          <w:szCs w:val="23"/>
        </w:rPr>
        <w:t xml:space="preserve"> </w:t>
      </w:r>
      <w:r w:rsidRPr="00B50D0A">
        <w:rPr>
          <w:rFonts w:asciiTheme="minorHAnsi" w:hAnsiTheme="minorHAnsi" w:cstheme="minorHAnsi"/>
          <w:sz w:val="23"/>
          <w:szCs w:val="23"/>
        </w:rPr>
        <w:t>1</w:t>
      </w:r>
      <w:r w:rsidR="00946AC9" w:rsidRPr="00B50D0A">
        <w:rPr>
          <w:rFonts w:asciiTheme="minorHAnsi" w:hAnsiTheme="minorHAnsi" w:cstheme="minorHAnsi"/>
          <w:sz w:val="23"/>
          <w:szCs w:val="23"/>
        </w:rPr>
        <w:t>5</w:t>
      </w:r>
      <w:r w:rsidRPr="00B50D0A">
        <w:rPr>
          <w:rFonts w:asciiTheme="minorHAnsi" w:hAnsiTheme="minorHAnsi" w:cstheme="minorHAnsi"/>
          <w:sz w:val="23"/>
          <w:szCs w:val="23"/>
        </w:rPr>
        <w:t xml:space="preserve"> anos, atuando como Membro de Comissão Permanente de Licitações, Presidente de Comissão Permanente de Licitações, Pregoeiro Oficial, Membro de Comissão Especial</w:t>
      </w:r>
      <w:r w:rsidRPr="00B50D0A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B50D0A">
        <w:rPr>
          <w:rFonts w:asciiTheme="minorHAnsi" w:hAnsiTheme="minorHAnsi" w:cstheme="minorHAnsi"/>
          <w:sz w:val="23"/>
          <w:szCs w:val="23"/>
        </w:rPr>
        <w:t>de</w:t>
      </w:r>
      <w:r w:rsidRPr="00B50D0A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B50D0A">
        <w:rPr>
          <w:rFonts w:asciiTheme="minorHAnsi" w:hAnsiTheme="minorHAnsi" w:cstheme="minorHAnsi"/>
          <w:sz w:val="23"/>
          <w:szCs w:val="23"/>
        </w:rPr>
        <w:t>Licitação</w:t>
      </w:r>
      <w:r w:rsidR="0044000F" w:rsidRPr="00B50D0A">
        <w:rPr>
          <w:rFonts w:asciiTheme="minorHAnsi" w:hAnsiTheme="minorHAnsi" w:cstheme="minorHAnsi"/>
          <w:sz w:val="23"/>
          <w:szCs w:val="23"/>
        </w:rPr>
        <w:t xml:space="preserve">, </w:t>
      </w:r>
      <w:r w:rsidRPr="00B50D0A">
        <w:rPr>
          <w:rFonts w:asciiTheme="minorHAnsi" w:hAnsiTheme="minorHAnsi" w:cstheme="minorHAnsi"/>
          <w:sz w:val="23"/>
          <w:szCs w:val="23"/>
        </w:rPr>
        <w:t>Gestor</w:t>
      </w:r>
      <w:r w:rsidRPr="00B50D0A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B50D0A">
        <w:rPr>
          <w:rFonts w:asciiTheme="minorHAnsi" w:hAnsiTheme="minorHAnsi" w:cstheme="minorHAnsi"/>
          <w:sz w:val="23"/>
          <w:szCs w:val="23"/>
        </w:rPr>
        <w:t>de</w:t>
      </w:r>
      <w:r w:rsidRPr="00B50D0A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B50D0A">
        <w:rPr>
          <w:rFonts w:asciiTheme="minorHAnsi" w:hAnsiTheme="minorHAnsi" w:cstheme="minorHAnsi"/>
          <w:sz w:val="23"/>
          <w:szCs w:val="23"/>
        </w:rPr>
        <w:t>Contratos</w:t>
      </w:r>
      <w:r w:rsidR="00AC174B" w:rsidRPr="00B50D0A">
        <w:rPr>
          <w:rFonts w:asciiTheme="minorHAnsi" w:hAnsiTheme="minorHAnsi" w:cstheme="minorHAnsi"/>
          <w:sz w:val="23"/>
          <w:szCs w:val="23"/>
        </w:rPr>
        <w:t xml:space="preserve"> e Fiscal de contratos</w:t>
      </w:r>
      <w:r w:rsidR="0044000F" w:rsidRPr="00B50D0A">
        <w:rPr>
          <w:rFonts w:asciiTheme="minorHAnsi" w:hAnsiTheme="minorHAnsi" w:cstheme="minorHAnsi"/>
          <w:sz w:val="23"/>
          <w:szCs w:val="23"/>
        </w:rPr>
        <w:t>, consultor empresarial na seara de contratações públicas e instrutor em diversos cursos de licitações e contratos a</w:t>
      </w:r>
      <w:r w:rsidRPr="00B50D0A">
        <w:rPr>
          <w:rFonts w:asciiTheme="minorHAnsi" w:hAnsiTheme="minorHAnsi" w:cstheme="minorHAnsi"/>
          <w:sz w:val="23"/>
          <w:szCs w:val="23"/>
        </w:rPr>
        <w:t>dministrativos,</w:t>
      </w:r>
      <w:r w:rsidRPr="00B50D0A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B50D0A">
        <w:rPr>
          <w:rFonts w:asciiTheme="minorHAnsi" w:hAnsiTheme="minorHAnsi" w:cstheme="minorHAnsi"/>
          <w:sz w:val="23"/>
          <w:szCs w:val="23"/>
        </w:rPr>
        <w:t>desenvolvendo</w:t>
      </w:r>
      <w:r w:rsidRPr="00B50D0A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="002F0511" w:rsidRPr="00B50D0A">
        <w:rPr>
          <w:rFonts w:asciiTheme="minorHAnsi" w:hAnsiTheme="minorHAnsi" w:cstheme="minorHAnsi"/>
          <w:spacing w:val="-7"/>
          <w:sz w:val="23"/>
          <w:szCs w:val="23"/>
        </w:rPr>
        <w:t xml:space="preserve">as seguintes </w:t>
      </w:r>
      <w:r w:rsidRPr="00B50D0A">
        <w:rPr>
          <w:rFonts w:asciiTheme="minorHAnsi" w:hAnsiTheme="minorHAnsi" w:cstheme="minorHAnsi"/>
          <w:sz w:val="23"/>
          <w:szCs w:val="23"/>
        </w:rPr>
        <w:t>atividades</w:t>
      </w:r>
      <w:r w:rsidR="002F0511" w:rsidRPr="00B50D0A">
        <w:rPr>
          <w:rFonts w:asciiTheme="minorHAnsi" w:hAnsiTheme="minorHAnsi" w:cstheme="minorHAnsi"/>
          <w:sz w:val="23"/>
          <w:szCs w:val="23"/>
        </w:rPr>
        <w:t xml:space="preserve"> como </w:t>
      </w:r>
      <w:r w:rsidR="002F0511" w:rsidRPr="00B50D0A">
        <w:rPr>
          <w:rFonts w:asciiTheme="minorHAnsi" w:hAnsiTheme="minorHAnsi" w:cstheme="minorHAnsi"/>
          <w:b/>
          <w:sz w:val="23"/>
          <w:szCs w:val="23"/>
        </w:rPr>
        <w:t>Agente Público</w:t>
      </w:r>
      <w:r w:rsidRPr="00B50D0A">
        <w:rPr>
          <w:rFonts w:asciiTheme="minorHAnsi" w:hAnsiTheme="minorHAnsi" w:cstheme="minorHAnsi"/>
          <w:sz w:val="23"/>
          <w:szCs w:val="23"/>
        </w:rPr>
        <w:t>:</w:t>
      </w:r>
      <w:r w:rsidRPr="00B50D0A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="002F0511" w:rsidRPr="00B50D0A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="00BB41E7" w:rsidRPr="00B50D0A">
        <w:rPr>
          <w:rFonts w:asciiTheme="minorHAnsi" w:hAnsiTheme="minorHAnsi" w:cstheme="minorHAnsi"/>
          <w:spacing w:val="-7"/>
          <w:sz w:val="23"/>
          <w:szCs w:val="23"/>
        </w:rPr>
        <w:t xml:space="preserve"> Elaboração de p</w:t>
      </w:r>
      <w:r w:rsidR="002F0511" w:rsidRPr="00B50D0A">
        <w:rPr>
          <w:rFonts w:asciiTheme="minorHAnsi" w:hAnsiTheme="minorHAnsi" w:cstheme="minorHAnsi"/>
          <w:sz w:val="23"/>
          <w:szCs w:val="23"/>
        </w:rPr>
        <w:t xml:space="preserve">esquisa de preço , </w:t>
      </w:r>
      <w:r w:rsidRPr="00B50D0A">
        <w:rPr>
          <w:rFonts w:asciiTheme="minorHAnsi" w:hAnsiTheme="minorHAnsi" w:cstheme="minorHAnsi"/>
          <w:sz w:val="23"/>
          <w:szCs w:val="23"/>
        </w:rPr>
        <w:t>Elaboração</w:t>
      </w:r>
      <w:r w:rsidRPr="00B50D0A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="002F0511" w:rsidRPr="00B50D0A">
        <w:rPr>
          <w:rFonts w:asciiTheme="minorHAnsi" w:hAnsiTheme="minorHAnsi" w:cstheme="minorHAnsi"/>
          <w:sz w:val="23"/>
          <w:szCs w:val="23"/>
        </w:rPr>
        <w:t>dos editais</w:t>
      </w:r>
      <w:r w:rsidR="0044000F" w:rsidRPr="00B50D0A">
        <w:rPr>
          <w:rFonts w:asciiTheme="minorHAnsi" w:hAnsiTheme="minorHAnsi" w:cstheme="minorHAnsi"/>
          <w:sz w:val="23"/>
          <w:szCs w:val="23"/>
        </w:rPr>
        <w:t>,</w:t>
      </w:r>
      <w:r w:rsidRPr="00B50D0A">
        <w:rPr>
          <w:rFonts w:asciiTheme="minorHAnsi" w:hAnsiTheme="minorHAnsi" w:cstheme="minorHAnsi"/>
          <w:sz w:val="23"/>
          <w:szCs w:val="23"/>
        </w:rPr>
        <w:t xml:space="preserve"> Termo de Referência, </w:t>
      </w:r>
      <w:r w:rsidR="0044000F" w:rsidRPr="00B50D0A">
        <w:rPr>
          <w:rFonts w:asciiTheme="minorHAnsi" w:hAnsiTheme="minorHAnsi" w:cstheme="minorHAnsi"/>
          <w:sz w:val="23"/>
          <w:szCs w:val="23"/>
        </w:rPr>
        <w:t>condutor de grandes certames, atuando ainda na formalização e renovação de contratos</w:t>
      </w:r>
      <w:r w:rsidR="002F0511" w:rsidRPr="00B50D0A">
        <w:rPr>
          <w:rFonts w:asciiTheme="minorHAnsi" w:hAnsiTheme="minorHAnsi" w:cstheme="minorHAnsi"/>
          <w:sz w:val="23"/>
          <w:szCs w:val="23"/>
        </w:rPr>
        <w:t xml:space="preserve"> administrativos</w:t>
      </w:r>
      <w:r w:rsidR="0044000F" w:rsidRPr="00B50D0A">
        <w:rPr>
          <w:rFonts w:asciiTheme="minorHAnsi" w:hAnsiTheme="minorHAnsi" w:cstheme="minorHAnsi"/>
          <w:sz w:val="23"/>
          <w:szCs w:val="23"/>
        </w:rPr>
        <w:t>, revisão</w:t>
      </w:r>
      <w:r w:rsidR="006F107D" w:rsidRPr="00B50D0A">
        <w:rPr>
          <w:rFonts w:asciiTheme="minorHAnsi" w:hAnsiTheme="minorHAnsi" w:cstheme="minorHAnsi"/>
          <w:sz w:val="23"/>
          <w:szCs w:val="23"/>
        </w:rPr>
        <w:t>, reajuste</w:t>
      </w:r>
      <w:r w:rsidR="0044000F" w:rsidRPr="00B50D0A">
        <w:rPr>
          <w:rFonts w:asciiTheme="minorHAnsi" w:hAnsiTheme="minorHAnsi" w:cstheme="minorHAnsi"/>
          <w:sz w:val="23"/>
          <w:szCs w:val="23"/>
        </w:rPr>
        <w:t xml:space="preserve"> e repactuação de</w:t>
      </w:r>
      <w:r w:rsidR="002F0511" w:rsidRPr="00B50D0A">
        <w:rPr>
          <w:rFonts w:asciiTheme="minorHAnsi" w:hAnsiTheme="minorHAnsi" w:cstheme="minorHAnsi"/>
          <w:sz w:val="23"/>
          <w:szCs w:val="23"/>
        </w:rPr>
        <w:t xml:space="preserve"> preço em</w:t>
      </w:r>
      <w:r w:rsidR="0044000F" w:rsidRPr="00B50D0A">
        <w:rPr>
          <w:rFonts w:asciiTheme="minorHAnsi" w:hAnsiTheme="minorHAnsi" w:cstheme="minorHAnsi"/>
          <w:sz w:val="23"/>
          <w:szCs w:val="23"/>
        </w:rPr>
        <w:t xml:space="preserve"> contratos</w:t>
      </w:r>
      <w:r w:rsidR="002F0511" w:rsidRPr="00B50D0A">
        <w:rPr>
          <w:rFonts w:asciiTheme="minorHAnsi" w:hAnsiTheme="minorHAnsi" w:cstheme="minorHAnsi"/>
          <w:sz w:val="23"/>
          <w:szCs w:val="23"/>
        </w:rPr>
        <w:t xml:space="preserve"> administrativos</w:t>
      </w:r>
      <w:r w:rsidR="0044000F" w:rsidRPr="00B50D0A">
        <w:rPr>
          <w:rFonts w:asciiTheme="minorHAnsi" w:hAnsiTheme="minorHAnsi" w:cstheme="minorHAnsi"/>
          <w:sz w:val="23"/>
          <w:szCs w:val="23"/>
        </w:rPr>
        <w:t>, formalização e gestão em atas de registros de preços, processos de aplicação de penalidades</w:t>
      </w:r>
      <w:r w:rsidR="001D2CAC" w:rsidRPr="00B50D0A">
        <w:rPr>
          <w:rFonts w:asciiTheme="minorHAnsi" w:hAnsiTheme="minorHAnsi" w:cstheme="minorHAnsi"/>
          <w:sz w:val="23"/>
          <w:szCs w:val="23"/>
        </w:rPr>
        <w:t>, atuando ainda nas funções de chefe da sessão/unidade</w:t>
      </w:r>
      <w:r w:rsidR="001D2CAC" w:rsidRPr="00B50D0A">
        <w:rPr>
          <w:rFonts w:asciiTheme="minorHAnsi" w:hAnsiTheme="minorHAnsi" w:cstheme="minorHAnsi"/>
          <w:spacing w:val="12"/>
          <w:sz w:val="23"/>
          <w:szCs w:val="23"/>
        </w:rPr>
        <w:t xml:space="preserve"> </w:t>
      </w:r>
      <w:r w:rsidR="001D2CAC" w:rsidRPr="00B50D0A">
        <w:rPr>
          <w:rFonts w:asciiTheme="minorHAnsi" w:hAnsiTheme="minorHAnsi" w:cstheme="minorHAnsi"/>
          <w:sz w:val="23"/>
          <w:szCs w:val="23"/>
        </w:rPr>
        <w:t>de</w:t>
      </w:r>
      <w:r w:rsidR="001D2CAC" w:rsidRPr="00B50D0A">
        <w:rPr>
          <w:rFonts w:asciiTheme="minorHAnsi" w:hAnsiTheme="minorHAnsi" w:cstheme="minorHAnsi"/>
          <w:spacing w:val="10"/>
          <w:sz w:val="23"/>
          <w:szCs w:val="23"/>
        </w:rPr>
        <w:t xml:space="preserve"> </w:t>
      </w:r>
      <w:r w:rsidR="001D2CAC" w:rsidRPr="00B50D0A">
        <w:rPr>
          <w:rFonts w:asciiTheme="minorHAnsi" w:hAnsiTheme="minorHAnsi" w:cstheme="minorHAnsi"/>
          <w:sz w:val="23"/>
          <w:szCs w:val="23"/>
        </w:rPr>
        <w:t>contratos</w:t>
      </w:r>
      <w:r w:rsidR="001D2CAC" w:rsidRPr="00B50D0A">
        <w:rPr>
          <w:rFonts w:asciiTheme="minorHAnsi" w:hAnsiTheme="minorHAnsi" w:cstheme="minorHAnsi"/>
          <w:spacing w:val="12"/>
          <w:sz w:val="23"/>
          <w:szCs w:val="23"/>
        </w:rPr>
        <w:t xml:space="preserve"> </w:t>
      </w:r>
      <w:r w:rsidR="001D2CAC" w:rsidRPr="00B50D0A">
        <w:rPr>
          <w:rFonts w:asciiTheme="minorHAnsi" w:hAnsiTheme="minorHAnsi" w:cstheme="minorHAnsi"/>
          <w:sz w:val="23"/>
          <w:szCs w:val="23"/>
        </w:rPr>
        <w:t>do</w:t>
      </w:r>
      <w:r w:rsidR="001D2CAC" w:rsidRPr="00B50D0A">
        <w:rPr>
          <w:rFonts w:asciiTheme="minorHAnsi" w:hAnsiTheme="minorHAnsi" w:cstheme="minorHAnsi"/>
          <w:spacing w:val="11"/>
          <w:sz w:val="23"/>
          <w:szCs w:val="23"/>
        </w:rPr>
        <w:t xml:space="preserve"> </w:t>
      </w:r>
      <w:r w:rsidR="001D2CAC" w:rsidRPr="00B50D0A">
        <w:rPr>
          <w:rFonts w:asciiTheme="minorHAnsi" w:hAnsiTheme="minorHAnsi" w:cstheme="minorHAnsi"/>
          <w:sz w:val="23"/>
          <w:szCs w:val="23"/>
        </w:rPr>
        <w:t>hospital</w:t>
      </w:r>
      <w:r w:rsidR="001D2CAC" w:rsidRPr="00B50D0A">
        <w:rPr>
          <w:rFonts w:asciiTheme="minorHAnsi" w:hAnsiTheme="minorHAnsi" w:cstheme="minorHAnsi"/>
          <w:spacing w:val="11"/>
          <w:sz w:val="23"/>
          <w:szCs w:val="23"/>
        </w:rPr>
        <w:t xml:space="preserve"> </w:t>
      </w:r>
      <w:r w:rsidR="001D2CAC" w:rsidRPr="00B50D0A">
        <w:rPr>
          <w:rFonts w:asciiTheme="minorHAnsi" w:hAnsiTheme="minorHAnsi" w:cstheme="minorHAnsi"/>
          <w:sz w:val="23"/>
          <w:szCs w:val="23"/>
        </w:rPr>
        <w:t>Federal</w:t>
      </w:r>
      <w:r w:rsidR="001D2CAC" w:rsidRPr="00B50D0A">
        <w:rPr>
          <w:rFonts w:asciiTheme="minorHAnsi" w:hAnsiTheme="minorHAnsi" w:cstheme="minorHAnsi"/>
          <w:spacing w:val="11"/>
          <w:sz w:val="23"/>
          <w:szCs w:val="23"/>
        </w:rPr>
        <w:t xml:space="preserve"> </w:t>
      </w:r>
      <w:r w:rsidR="001D2CAC" w:rsidRPr="00B50D0A">
        <w:rPr>
          <w:rFonts w:asciiTheme="minorHAnsi" w:hAnsiTheme="minorHAnsi" w:cstheme="minorHAnsi"/>
          <w:sz w:val="23"/>
          <w:szCs w:val="23"/>
        </w:rPr>
        <w:t>da</w:t>
      </w:r>
      <w:r w:rsidR="001D2CAC" w:rsidRPr="00B50D0A">
        <w:rPr>
          <w:rFonts w:asciiTheme="minorHAnsi" w:hAnsiTheme="minorHAnsi" w:cstheme="minorHAnsi"/>
          <w:spacing w:val="11"/>
          <w:sz w:val="23"/>
          <w:szCs w:val="23"/>
        </w:rPr>
        <w:t xml:space="preserve"> </w:t>
      </w:r>
      <w:r w:rsidR="001D2CAC" w:rsidRPr="00B50D0A">
        <w:rPr>
          <w:rFonts w:asciiTheme="minorHAnsi" w:hAnsiTheme="minorHAnsi" w:cstheme="minorHAnsi"/>
          <w:sz w:val="23"/>
          <w:szCs w:val="23"/>
        </w:rPr>
        <w:t>Universidade</w:t>
      </w:r>
      <w:r w:rsidR="001D2CAC" w:rsidRPr="00B50D0A">
        <w:rPr>
          <w:rFonts w:asciiTheme="minorHAnsi" w:hAnsiTheme="minorHAnsi" w:cstheme="minorHAnsi"/>
          <w:spacing w:val="9"/>
          <w:sz w:val="23"/>
          <w:szCs w:val="23"/>
        </w:rPr>
        <w:t xml:space="preserve"> </w:t>
      </w:r>
      <w:r w:rsidR="001D2CAC" w:rsidRPr="00B50D0A">
        <w:rPr>
          <w:rFonts w:asciiTheme="minorHAnsi" w:hAnsiTheme="minorHAnsi" w:cstheme="minorHAnsi"/>
          <w:sz w:val="23"/>
          <w:szCs w:val="23"/>
        </w:rPr>
        <w:t>Federal</w:t>
      </w:r>
      <w:r w:rsidR="001D2CAC" w:rsidRPr="00B50D0A">
        <w:rPr>
          <w:rFonts w:asciiTheme="minorHAnsi" w:hAnsiTheme="minorHAnsi" w:cstheme="minorHAnsi"/>
          <w:spacing w:val="10"/>
          <w:sz w:val="23"/>
          <w:szCs w:val="23"/>
        </w:rPr>
        <w:t xml:space="preserve"> </w:t>
      </w:r>
      <w:r w:rsidR="001D2CAC" w:rsidRPr="00B50D0A">
        <w:rPr>
          <w:rFonts w:asciiTheme="minorHAnsi" w:hAnsiTheme="minorHAnsi" w:cstheme="minorHAnsi"/>
          <w:sz w:val="23"/>
          <w:szCs w:val="23"/>
        </w:rPr>
        <w:t>do</w:t>
      </w:r>
      <w:r w:rsidR="001D2CAC" w:rsidRPr="00B50D0A">
        <w:rPr>
          <w:rFonts w:asciiTheme="minorHAnsi" w:hAnsiTheme="minorHAnsi" w:cstheme="minorHAnsi"/>
          <w:spacing w:val="14"/>
          <w:sz w:val="23"/>
          <w:szCs w:val="23"/>
        </w:rPr>
        <w:t xml:space="preserve"> </w:t>
      </w:r>
      <w:r w:rsidR="001D2CAC" w:rsidRPr="00B50D0A">
        <w:rPr>
          <w:rFonts w:asciiTheme="minorHAnsi" w:hAnsiTheme="minorHAnsi" w:cstheme="minorHAnsi"/>
          <w:sz w:val="23"/>
          <w:szCs w:val="23"/>
        </w:rPr>
        <w:t>Vale</w:t>
      </w:r>
      <w:r w:rsidR="001D2CAC" w:rsidRPr="00B50D0A">
        <w:rPr>
          <w:rFonts w:asciiTheme="minorHAnsi" w:hAnsiTheme="minorHAnsi" w:cstheme="minorHAnsi"/>
          <w:spacing w:val="10"/>
          <w:sz w:val="23"/>
          <w:szCs w:val="23"/>
        </w:rPr>
        <w:t xml:space="preserve"> </w:t>
      </w:r>
      <w:r w:rsidR="001D2CAC" w:rsidRPr="00B50D0A">
        <w:rPr>
          <w:rFonts w:asciiTheme="minorHAnsi" w:hAnsiTheme="minorHAnsi" w:cstheme="minorHAnsi"/>
          <w:sz w:val="23"/>
          <w:szCs w:val="23"/>
        </w:rPr>
        <w:t>do</w:t>
      </w:r>
      <w:r w:rsidR="001D2CAC" w:rsidRPr="00B50D0A">
        <w:rPr>
          <w:rFonts w:asciiTheme="minorHAnsi" w:hAnsiTheme="minorHAnsi" w:cstheme="minorHAnsi"/>
          <w:spacing w:val="10"/>
          <w:sz w:val="23"/>
          <w:szCs w:val="23"/>
        </w:rPr>
        <w:t xml:space="preserve"> </w:t>
      </w:r>
      <w:r w:rsidR="001D2CAC" w:rsidRPr="00B50D0A">
        <w:rPr>
          <w:rFonts w:asciiTheme="minorHAnsi" w:hAnsiTheme="minorHAnsi" w:cstheme="minorHAnsi"/>
          <w:sz w:val="23"/>
          <w:szCs w:val="23"/>
        </w:rPr>
        <w:t>São</w:t>
      </w:r>
      <w:r w:rsidR="001D2CAC" w:rsidRPr="00B50D0A">
        <w:rPr>
          <w:rFonts w:asciiTheme="minorHAnsi" w:hAnsiTheme="minorHAnsi" w:cstheme="minorHAnsi"/>
          <w:spacing w:val="11"/>
          <w:sz w:val="23"/>
          <w:szCs w:val="23"/>
        </w:rPr>
        <w:t xml:space="preserve"> </w:t>
      </w:r>
      <w:r w:rsidR="001D2CAC" w:rsidRPr="00B50D0A">
        <w:rPr>
          <w:rFonts w:asciiTheme="minorHAnsi" w:hAnsiTheme="minorHAnsi" w:cstheme="minorHAnsi"/>
          <w:sz w:val="23"/>
          <w:szCs w:val="23"/>
        </w:rPr>
        <w:t xml:space="preserve">Francisco, como presidente do comitê regimental de contratos. Atualmente </w:t>
      </w:r>
      <w:r w:rsidR="001D2CAC" w:rsidRPr="00B50D0A">
        <w:rPr>
          <w:rFonts w:asciiTheme="minorHAnsi" w:hAnsiTheme="minorHAnsi" w:cstheme="minorHAnsi"/>
          <w:sz w:val="23"/>
          <w:szCs w:val="23"/>
        </w:rPr>
        <w:lastRenderedPageBreak/>
        <w:t xml:space="preserve">exerce a função de chefe do setor/unidade de contratações diretas exercendo atividades de coordenador de dispensa de licitação, cotação eletrônica, inexigibilidade de licitação, adesão à ata de registro de preço, pregoeiro e presidente da comissão permanente de licitação </w:t>
      </w:r>
      <w:r w:rsidR="001B3EFF" w:rsidRPr="00B50D0A">
        <w:rPr>
          <w:rFonts w:asciiTheme="minorHAnsi" w:hAnsiTheme="minorHAnsi" w:cstheme="minorHAnsi"/>
          <w:sz w:val="23"/>
          <w:szCs w:val="23"/>
        </w:rPr>
        <w:t>e presidente</w:t>
      </w:r>
      <w:r w:rsidR="001D2CAC" w:rsidRPr="00B50D0A">
        <w:rPr>
          <w:rFonts w:asciiTheme="minorHAnsi" w:hAnsiTheme="minorHAnsi" w:cstheme="minorHAnsi"/>
          <w:sz w:val="23"/>
          <w:szCs w:val="23"/>
        </w:rPr>
        <w:t xml:space="preserve"> da comissão especial de licitação.</w:t>
      </w:r>
      <w:r w:rsidR="006F107D" w:rsidRPr="00B50D0A">
        <w:rPr>
          <w:rFonts w:asciiTheme="minorHAnsi" w:hAnsiTheme="minorHAnsi" w:cstheme="minorHAnsi"/>
          <w:sz w:val="23"/>
          <w:szCs w:val="23"/>
        </w:rPr>
        <w:t xml:space="preserve"> Atua</w:t>
      </w:r>
      <w:r w:rsidR="00D91DFD" w:rsidRPr="00B50D0A">
        <w:rPr>
          <w:rFonts w:asciiTheme="minorHAnsi" w:hAnsiTheme="minorHAnsi" w:cstheme="minorHAnsi"/>
          <w:sz w:val="23"/>
          <w:szCs w:val="23"/>
        </w:rPr>
        <w:t>ndo</w:t>
      </w:r>
      <w:r w:rsidR="006F107D" w:rsidRPr="00B50D0A">
        <w:rPr>
          <w:rFonts w:asciiTheme="minorHAnsi" w:hAnsiTheme="minorHAnsi" w:cstheme="minorHAnsi"/>
          <w:sz w:val="23"/>
          <w:szCs w:val="23"/>
        </w:rPr>
        <w:t xml:space="preserve"> </w:t>
      </w:r>
      <w:r w:rsidR="00552A4A" w:rsidRPr="00B50D0A">
        <w:rPr>
          <w:rFonts w:asciiTheme="minorHAnsi" w:hAnsiTheme="minorHAnsi" w:cstheme="minorHAnsi"/>
          <w:sz w:val="23"/>
          <w:szCs w:val="23"/>
        </w:rPr>
        <w:t xml:space="preserve">na seara de contratações públicas </w:t>
      </w:r>
      <w:r w:rsidR="006F107D" w:rsidRPr="00B50D0A">
        <w:rPr>
          <w:rFonts w:asciiTheme="minorHAnsi" w:hAnsiTheme="minorHAnsi" w:cstheme="minorHAnsi"/>
          <w:sz w:val="23"/>
          <w:szCs w:val="23"/>
        </w:rPr>
        <w:t xml:space="preserve">como </w:t>
      </w:r>
      <w:r w:rsidR="006F107D" w:rsidRPr="00B50D0A">
        <w:rPr>
          <w:rFonts w:asciiTheme="minorHAnsi" w:hAnsiTheme="minorHAnsi" w:cstheme="minorHAnsi"/>
          <w:b/>
          <w:sz w:val="23"/>
          <w:szCs w:val="23"/>
        </w:rPr>
        <w:t xml:space="preserve">Consultor </w:t>
      </w:r>
      <w:r w:rsidR="009E3665" w:rsidRPr="00B50D0A">
        <w:rPr>
          <w:rFonts w:asciiTheme="minorHAnsi" w:hAnsiTheme="minorHAnsi" w:cstheme="minorHAnsi"/>
          <w:b/>
          <w:sz w:val="23"/>
          <w:szCs w:val="23"/>
        </w:rPr>
        <w:t>E</w:t>
      </w:r>
      <w:r w:rsidR="006F107D" w:rsidRPr="00B50D0A">
        <w:rPr>
          <w:rFonts w:asciiTheme="minorHAnsi" w:hAnsiTheme="minorHAnsi" w:cstheme="minorHAnsi"/>
          <w:b/>
          <w:sz w:val="23"/>
          <w:szCs w:val="23"/>
        </w:rPr>
        <w:t>mpresarial</w:t>
      </w:r>
      <w:r w:rsidR="00F04E2D" w:rsidRPr="00B50D0A">
        <w:rPr>
          <w:rFonts w:asciiTheme="minorHAnsi" w:hAnsiTheme="minorHAnsi" w:cstheme="minorHAnsi"/>
          <w:sz w:val="23"/>
          <w:szCs w:val="23"/>
        </w:rPr>
        <w:t xml:space="preserve">: </w:t>
      </w:r>
      <w:r w:rsidR="00552A4A" w:rsidRPr="00B50D0A">
        <w:rPr>
          <w:rFonts w:asciiTheme="minorHAnsi" w:hAnsiTheme="minorHAnsi" w:cstheme="minorHAnsi"/>
          <w:sz w:val="23"/>
          <w:szCs w:val="23"/>
        </w:rPr>
        <w:t xml:space="preserve"> C</w:t>
      </w:r>
      <w:r w:rsidR="00890B78" w:rsidRPr="00B50D0A">
        <w:rPr>
          <w:rFonts w:asciiTheme="minorHAnsi" w:hAnsiTheme="minorHAnsi" w:cstheme="minorHAnsi"/>
          <w:sz w:val="23"/>
          <w:szCs w:val="23"/>
        </w:rPr>
        <w:t>oleta e análise minudenciada em editais</w:t>
      </w:r>
      <w:r w:rsidR="00EC63AA" w:rsidRPr="00B50D0A">
        <w:rPr>
          <w:rFonts w:asciiTheme="minorHAnsi" w:hAnsiTheme="minorHAnsi" w:cstheme="minorHAnsi"/>
          <w:sz w:val="23"/>
          <w:szCs w:val="23"/>
        </w:rPr>
        <w:t xml:space="preserve"> em todas as modalidades</w:t>
      </w:r>
      <w:r w:rsidR="00890B78" w:rsidRPr="00B50D0A">
        <w:rPr>
          <w:rFonts w:asciiTheme="minorHAnsi" w:hAnsiTheme="minorHAnsi" w:cstheme="minorHAnsi"/>
          <w:sz w:val="23"/>
          <w:szCs w:val="23"/>
        </w:rPr>
        <w:t xml:space="preserve">, </w:t>
      </w:r>
      <w:r w:rsidR="00F04E2D" w:rsidRPr="00B50D0A">
        <w:rPr>
          <w:rFonts w:asciiTheme="minorHAnsi" w:hAnsiTheme="minorHAnsi" w:cstheme="minorHAnsi"/>
          <w:sz w:val="23"/>
          <w:szCs w:val="23"/>
        </w:rPr>
        <w:t>A</w:t>
      </w:r>
      <w:r w:rsidRPr="00B50D0A">
        <w:rPr>
          <w:rFonts w:asciiTheme="minorHAnsi" w:hAnsiTheme="minorHAnsi" w:cstheme="minorHAnsi"/>
          <w:sz w:val="23"/>
          <w:szCs w:val="23"/>
        </w:rPr>
        <w:t>nálise</w:t>
      </w:r>
      <w:r w:rsidR="00890B78" w:rsidRPr="00B50D0A">
        <w:rPr>
          <w:rFonts w:asciiTheme="minorHAnsi" w:hAnsiTheme="minorHAnsi" w:cstheme="minorHAnsi"/>
          <w:sz w:val="23"/>
          <w:szCs w:val="23"/>
        </w:rPr>
        <w:t xml:space="preserve"> e preparação</w:t>
      </w:r>
      <w:r w:rsidRPr="00B50D0A">
        <w:rPr>
          <w:rFonts w:asciiTheme="minorHAnsi" w:hAnsiTheme="minorHAnsi" w:cstheme="minorHAnsi"/>
          <w:sz w:val="23"/>
          <w:szCs w:val="23"/>
        </w:rPr>
        <w:t xml:space="preserve"> </w:t>
      </w:r>
      <w:r w:rsidR="00890B78" w:rsidRPr="00B50D0A">
        <w:rPr>
          <w:rFonts w:asciiTheme="minorHAnsi" w:hAnsiTheme="minorHAnsi" w:cstheme="minorHAnsi"/>
          <w:sz w:val="23"/>
          <w:szCs w:val="23"/>
        </w:rPr>
        <w:t>em documentos</w:t>
      </w:r>
      <w:r w:rsidRPr="00B50D0A">
        <w:rPr>
          <w:rFonts w:asciiTheme="minorHAnsi" w:hAnsiTheme="minorHAnsi" w:cstheme="minorHAnsi"/>
          <w:sz w:val="23"/>
          <w:szCs w:val="23"/>
        </w:rPr>
        <w:t xml:space="preserve"> para </w:t>
      </w:r>
      <w:r w:rsidR="0007684D" w:rsidRPr="00B50D0A">
        <w:rPr>
          <w:rFonts w:asciiTheme="minorHAnsi" w:hAnsiTheme="minorHAnsi" w:cstheme="minorHAnsi"/>
          <w:sz w:val="23"/>
          <w:szCs w:val="23"/>
        </w:rPr>
        <w:t>c</w:t>
      </w:r>
      <w:r w:rsidRPr="00B50D0A">
        <w:rPr>
          <w:rFonts w:asciiTheme="minorHAnsi" w:hAnsiTheme="minorHAnsi" w:cstheme="minorHAnsi"/>
          <w:sz w:val="23"/>
          <w:szCs w:val="23"/>
        </w:rPr>
        <w:t xml:space="preserve">ertames; análise e </w:t>
      </w:r>
      <w:r w:rsidR="00773918" w:rsidRPr="00B50D0A">
        <w:rPr>
          <w:rFonts w:asciiTheme="minorHAnsi" w:hAnsiTheme="minorHAnsi" w:cstheme="minorHAnsi"/>
          <w:sz w:val="23"/>
          <w:szCs w:val="23"/>
        </w:rPr>
        <w:t>preparação</w:t>
      </w:r>
      <w:r w:rsidRPr="00B50D0A">
        <w:rPr>
          <w:rFonts w:asciiTheme="minorHAnsi" w:hAnsiTheme="minorHAnsi" w:cstheme="minorHAnsi"/>
          <w:sz w:val="23"/>
          <w:szCs w:val="23"/>
        </w:rPr>
        <w:t xml:space="preserve"> de toda a parte recursal</w:t>
      </w:r>
      <w:r w:rsidR="0007684D" w:rsidRPr="00B50D0A">
        <w:rPr>
          <w:rFonts w:asciiTheme="minorHAnsi" w:hAnsiTheme="minorHAnsi" w:cstheme="minorHAnsi"/>
          <w:sz w:val="23"/>
          <w:szCs w:val="23"/>
        </w:rPr>
        <w:t xml:space="preserve"> e também</w:t>
      </w:r>
      <w:r w:rsidRPr="00B50D0A">
        <w:rPr>
          <w:rFonts w:asciiTheme="minorHAnsi" w:hAnsiTheme="minorHAnsi" w:cstheme="minorHAnsi"/>
          <w:sz w:val="23"/>
          <w:szCs w:val="23"/>
        </w:rPr>
        <w:t xml:space="preserve"> desde simples questionamento do edital à impugnação do mesmo,</w:t>
      </w:r>
      <w:r w:rsidR="00890B78" w:rsidRPr="00B50D0A">
        <w:rPr>
          <w:rFonts w:asciiTheme="minorHAnsi" w:hAnsiTheme="minorHAnsi" w:cstheme="minorHAnsi"/>
          <w:sz w:val="23"/>
          <w:szCs w:val="23"/>
        </w:rPr>
        <w:t xml:space="preserve"> cadastro de empresas em</w:t>
      </w:r>
      <w:r w:rsidR="00134BA9" w:rsidRPr="00B50D0A">
        <w:rPr>
          <w:rFonts w:asciiTheme="minorHAnsi" w:hAnsiTheme="minorHAnsi" w:cstheme="minorHAnsi"/>
          <w:sz w:val="23"/>
          <w:szCs w:val="23"/>
        </w:rPr>
        <w:t xml:space="preserve"> sites</w:t>
      </w:r>
      <w:r w:rsidR="00502E12" w:rsidRPr="00B50D0A">
        <w:rPr>
          <w:rFonts w:asciiTheme="minorHAnsi" w:hAnsiTheme="minorHAnsi" w:cstheme="minorHAnsi"/>
          <w:sz w:val="23"/>
          <w:szCs w:val="23"/>
        </w:rPr>
        <w:t xml:space="preserve"> </w:t>
      </w:r>
      <w:r w:rsidR="00890B78" w:rsidRPr="00B50D0A">
        <w:rPr>
          <w:rFonts w:asciiTheme="minorHAnsi" w:hAnsiTheme="minorHAnsi" w:cstheme="minorHAnsi"/>
          <w:sz w:val="23"/>
          <w:szCs w:val="23"/>
        </w:rPr>
        <w:t xml:space="preserve"> provedores de licitações eletrônicas, participação em certames sagrando-se vencedor</w:t>
      </w:r>
      <w:r w:rsidR="0007684D" w:rsidRPr="00B50D0A">
        <w:rPr>
          <w:rFonts w:asciiTheme="minorHAnsi" w:hAnsiTheme="minorHAnsi" w:cstheme="minorHAnsi"/>
          <w:sz w:val="23"/>
          <w:szCs w:val="23"/>
        </w:rPr>
        <w:t xml:space="preserve"> em licitações para diversas empresa privadas nos mais variados segmentos</w:t>
      </w:r>
      <w:r w:rsidR="00890B78" w:rsidRPr="00B50D0A">
        <w:rPr>
          <w:rFonts w:asciiTheme="minorHAnsi" w:hAnsiTheme="minorHAnsi" w:cstheme="minorHAnsi"/>
          <w:sz w:val="23"/>
          <w:szCs w:val="23"/>
        </w:rPr>
        <w:t xml:space="preserve"> </w:t>
      </w:r>
      <w:r w:rsidR="0007684D" w:rsidRPr="00B50D0A">
        <w:rPr>
          <w:rFonts w:asciiTheme="minorHAnsi" w:hAnsiTheme="minorHAnsi" w:cstheme="minorHAnsi"/>
          <w:sz w:val="23"/>
          <w:szCs w:val="23"/>
        </w:rPr>
        <w:t>cujo montante ganho</w:t>
      </w:r>
      <w:r w:rsidR="00890B78" w:rsidRPr="00B50D0A">
        <w:rPr>
          <w:rFonts w:asciiTheme="minorHAnsi" w:hAnsiTheme="minorHAnsi" w:cstheme="minorHAnsi"/>
          <w:sz w:val="23"/>
          <w:szCs w:val="23"/>
        </w:rPr>
        <w:t xml:space="preserve"> </w:t>
      </w:r>
      <w:r w:rsidR="0007684D" w:rsidRPr="00B50D0A">
        <w:rPr>
          <w:rFonts w:asciiTheme="minorHAnsi" w:hAnsiTheme="minorHAnsi" w:cstheme="minorHAnsi"/>
          <w:sz w:val="23"/>
          <w:szCs w:val="23"/>
        </w:rPr>
        <w:t xml:space="preserve"> gira na </w:t>
      </w:r>
      <w:r w:rsidR="00890B78" w:rsidRPr="00B50D0A">
        <w:rPr>
          <w:rFonts w:asciiTheme="minorHAnsi" w:hAnsiTheme="minorHAnsi" w:cstheme="minorHAnsi"/>
          <w:sz w:val="23"/>
          <w:szCs w:val="23"/>
        </w:rPr>
        <w:t xml:space="preserve">monta de </w:t>
      </w:r>
      <w:r w:rsidR="008A0D56" w:rsidRPr="00B50D0A">
        <w:rPr>
          <w:rFonts w:asciiTheme="minorHAnsi" w:hAnsiTheme="minorHAnsi" w:cstheme="minorHAnsi"/>
          <w:sz w:val="23"/>
          <w:szCs w:val="23"/>
        </w:rPr>
        <w:t>duzentos</w:t>
      </w:r>
      <w:r w:rsidR="00890B78" w:rsidRPr="00B50D0A">
        <w:rPr>
          <w:rFonts w:asciiTheme="minorHAnsi" w:hAnsiTheme="minorHAnsi" w:cstheme="minorHAnsi"/>
          <w:sz w:val="23"/>
          <w:szCs w:val="23"/>
        </w:rPr>
        <w:t xml:space="preserve"> milhões de reais</w:t>
      </w:r>
      <w:r w:rsidR="0007684D" w:rsidRPr="00B50D0A">
        <w:rPr>
          <w:rFonts w:asciiTheme="minorHAnsi" w:hAnsiTheme="minorHAnsi" w:cstheme="minorHAnsi"/>
          <w:sz w:val="23"/>
          <w:szCs w:val="23"/>
        </w:rPr>
        <w:t xml:space="preserve"> todas catalogadas</w:t>
      </w:r>
      <w:r w:rsidR="00890B78" w:rsidRPr="00B50D0A">
        <w:rPr>
          <w:rFonts w:asciiTheme="minorHAnsi" w:hAnsiTheme="minorHAnsi" w:cstheme="minorHAnsi"/>
          <w:sz w:val="23"/>
          <w:szCs w:val="23"/>
        </w:rPr>
        <w:t xml:space="preserve">. Atuando como </w:t>
      </w:r>
      <w:r w:rsidRPr="00B50D0A">
        <w:rPr>
          <w:rFonts w:asciiTheme="minorHAnsi" w:hAnsiTheme="minorHAnsi" w:cstheme="minorHAnsi"/>
          <w:b/>
          <w:sz w:val="23"/>
          <w:szCs w:val="23"/>
        </w:rPr>
        <w:t>Instrutor</w:t>
      </w:r>
      <w:r w:rsidRPr="00B50D0A">
        <w:rPr>
          <w:rFonts w:asciiTheme="minorHAnsi" w:hAnsiTheme="minorHAnsi" w:cstheme="minorHAnsi"/>
          <w:sz w:val="23"/>
          <w:szCs w:val="23"/>
        </w:rPr>
        <w:t xml:space="preserve"> </w:t>
      </w:r>
      <w:r w:rsidR="00890B78" w:rsidRPr="00B50D0A">
        <w:rPr>
          <w:rFonts w:asciiTheme="minorHAnsi" w:hAnsiTheme="minorHAnsi" w:cstheme="minorHAnsi"/>
          <w:sz w:val="23"/>
          <w:szCs w:val="23"/>
        </w:rPr>
        <w:t xml:space="preserve">em diversos </w:t>
      </w:r>
      <w:r w:rsidRPr="00B50D0A">
        <w:rPr>
          <w:rFonts w:asciiTheme="minorHAnsi" w:hAnsiTheme="minorHAnsi" w:cstheme="minorHAnsi"/>
          <w:sz w:val="23"/>
          <w:szCs w:val="23"/>
        </w:rPr>
        <w:t>cursos de Licitações e Contratos,</w:t>
      </w:r>
      <w:r w:rsidR="00890B78" w:rsidRPr="00B50D0A">
        <w:rPr>
          <w:rFonts w:asciiTheme="minorHAnsi" w:hAnsiTheme="minorHAnsi" w:cstheme="minorHAnsi"/>
          <w:sz w:val="23"/>
          <w:szCs w:val="23"/>
        </w:rPr>
        <w:t xml:space="preserve"> capacitando diversos pregoeiros, membros de comissões permanentes de </w:t>
      </w:r>
      <w:r w:rsidR="00CA0C50" w:rsidRPr="00B50D0A">
        <w:rPr>
          <w:rFonts w:asciiTheme="minorHAnsi" w:hAnsiTheme="minorHAnsi" w:cstheme="minorHAnsi"/>
          <w:sz w:val="23"/>
          <w:szCs w:val="23"/>
        </w:rPr>
        <w:t xml:space="preserve">licitações, ordenadores de despesas, gestores e fiscais de contratos administrativos e </w:t>
      </w:r>
      <w:r w:rsidR="00890B78" w:rsidRPr="00B50D0A">
        <w:rPr>
          <w:rFonts w:asciiTheme="minorHAnsi" w:hAnsiTheme="minorHAnsi" w:cstheme="minorHAnsi"/>
          <w:sz w:val="23"/>
          <w:szCs w:val="23"/>
        </w:rPr>
        <w:t>dezenas de consultores</w:t>
      </w:r>
      <w:r w:rsidR="00CA0C50" w:rsidRPr="00B50D0A">
        <w:rPr>
          <w:rFonts w:asciiTheme="minorHAnsi" w:hAnsiTheme="minorHAnsi" w:cstheme="minorHAnsi"/>
          <w:sz w:val="23"/>
          <w:szCs w:val="23"/>
        </w:rPr>
        <w:t xml:space="preserve"> e profissionais</w:t>
      </w:r>
      <w:r w:rsidR="00890B78" w:rsidRPr="00B50D0A">
        <w:rPr>
          <w:rFonts w:asciiTheme="minorHAnsi" w:hAnsiTheme="minorHAnsi" w:cstheme="minorHAnsi"/>
          <w:sz w:val="23"/>
          <w:szCs w:val="23"/>
        </w:rPr>
        <w:t xml:space="preserve"> em licitações.</w:t>
      </w:r>
      <w:r w:rsidRPr="00B50D0A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4F0070F" w14:textId="174BAB56" w:rsidR="00633113" w:rsidRPr="00B50D0A" w:rsidRDefault="00633113" w:rsidP="00B50D0A">
      <w:pPr>
        <w:spacing w:line="242" w:lineRule="auto"/>
        <w:ind w:left="-284" w:right="232"/>
        <w:jc w:val="both"/>
        <w:rPr>
          <w:rFonts w:asciiTheme="minorHAnsi" w:hAnsiTheme="minorHAnsi" w:cstheme="minorHAnsi"/>
          <w:sz w:val="23"/>
          <w:szCs w:val="23"/>
        </w:rPr>
      </w:pPr>
    </w:p>
    <w:p w14:paraId="4CF8B066" w14:textId="77E7AFB4" w:rsidR="00633113" w:rsidRPr="00B50D0A" w:rsidRDefault="00633113" w:rsidP="00B50D0A">
      <w:pPr>
        <w:spacing w:line="242" w:lineRule="auto"/>
        <w:ind w:left="-284" w:right="232"/>
        <w:jc w:val="both"/>
        <w:rPr>
          <w:rFonts w:asciiTheme="minorHAnsi" w:hAnsiTheme="minorHAnsi" w:cstheme="minorHAnsi"/>
          <w:sz w:val="23"/>
          <w:szCs w:val="23"/>
        </w:rPr>
      </w:pPr>
      <w:r w:rsidRPr="00B50D0A">
        <w:rPr>
          <w:rFonts w:asciiTheme="minorHAnsi" w:hAnsiTheme="minorHAnsi" w:cstheme="minorHAnsi"/>
          <w:sz w:val="23"/>
          <w:szCs w:val="23"/>
        </w:rPr>
        <w:t>Terão ainda outros palestrantes especialistas convidados das próprias plataformas</w:t>
      </w:r>
    </w:p>
    <w:p w14:paraId="0E4C8D32" w14:textId="29D173EF" w:rsidR="002B71D4" w:rsidRPr="00B50D0A" w:rsidRDefault="002B71D4" w:rsidP="00B50D0A">
      <w:pPr>
        <w:spacing w:line="242" w:lineRule="auto"/>
        <w:ind w:left="-284" w:right="232"/>
        <w:jc w:val="both"/>
        <w:rPr>
          <w:rFonts w:asciiTheme="minorHAnsi" w:hAnsiTheme="minorHAnsi" w:cstheme="minorHAnsi"/>
          <w:sz w:val="23"/>
          <w:szCs w:val="23"/>
        </w:rPr>
      </w:pPr>
    </w:p>
    <w:p w14:paraId="7573A614" w14:textId="1170A261" w:rsidR="002B71D4" w:rsidRPr="00B50D0A" w:rsidRDefault="001B6C61" w:rsidP="00B50D0A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Theme="minorHAnsi" w:eastAsia="Calibri" w:hAnsiTheme="minorHAnsi" w:cstheme="minorHAnsi"/>
          <w:b/>
          <w:bCs/>
          <w:sz w:val="48"/>
          <w:szCs w:val="48"/>
          <w:lang w:bidi="pt-BR"/>
        </w:rPr>
      </w:pPr>
      <w:r w:rsidRPr="00B50D0A">
        <w:rPr>
          <w:rFonts w:asciiTheme="minorHAnsi" w:eastAsia="Calibri" w:hAnsiTheme="minorHAnsi" w:cstheme="minorHAnsi"/>
          <w:b/>
          <w:bCs/>
          <w:sz w:val="48"/>
          <w:szCs w:val="48"/>
          <w:lang w:bidi="pt-BR"/>
        </w:rPr>
        <w:t>6</w:t>
      </w:r>
      <w:r w:rsidR="002B71D4" w:rsidRPr="00B50D0A">
        <w:rPr>
          <w:rFonts w:asciiTheme="minorHAnsi" w:eastAsia="Calibri" w:hAnsiTheme="minorHAnsi" w:cstheme="minorHAnsi"/>
          <w:b/>
          <w:bCs/>
          <w:sz w:val="48"/>
          <w:szCs w:val="48"/>
          <w:lang w:bidi="pt-BR"/>
        </w:rPr>
        <w:t xml:space="preserve"> Motivos para fazer este curso:</w:t>
      </w:r>
    </w:p>
    <w:p w14:paraId="70B749F2" w14:textId="77777777" w:rsidR="002B71D4" w:rsidRPr="00B50D0A" w:rsidRDefault="002B71D4" w:rsidP="00B50D0A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Theme="minorHAnsi" w:eastAsia="Calibri" w:hAnsiTheme="minorHAnsi" w:cstheme="minorHAnsi"/>
          <w:sz w:val="23"/>
          <w:szCs w:val="23"/>
          <w:lang w:bidi="pt-BR"/>
        </w:rPr>
      </w:pPr>
    </w:p>
    <w:p w14:paraId="429CAC58" w14:textId="1B1E59FB" w:rsidR="002B71D4" w:rsidRPr="00B50D0A" w:rsidRDefault="002B71D4" w:rsidP="00B50D0A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Theme="minorHAnsi" w:eastAsia="Calibri" w:hAnsiTheme="minorHAnsi" w:cstheme="minorHAnsi"/>
          <w:sz w:val="23"/>
          <w:szCs w:val="23"/>
          <w:lang w:bidi="pt-BR"/>
        </w:rPr>
      </w:pPr>
      <w:r w:rsidRPr="00B50D0A">
        <w:rPr>
          <w:rFonts w:asciiTheme="minorHAnsi" w:eastAsia="Calibri" w:hAnsiTheme="minorHAnsi" w:cstheme="minorHAnsi"/>
          <w:sz w:val="23"/>
          <w:szCs w:val="23"/>
          <w:lang w:bidi="pt-BR"/>
        </w:rPr>
        <w:t>1° Ultimamente estamos vivenciando MUITAS mudanças no cenário das contratações públicas e o pregão eletrônico vem passando por uma verdadeira transformação e MUITAS outra novidades estão por vir com a Nova Lei de Licitações.</w:t>
      </w:r>
    </w:p>
    <w:p w14:paraId="0F8C874F" w14:textId="77777777" w:rsidR="002B71D4" w:rsidRPr="00B50D0A" w:rsidRDefault="002B71D4" w:rsidP="00B50D0A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Theme="minorHAnsi" w:eastAsia="Calibri" w:hAnsiTheme="minorHAnsi" w:cstheme="minorHAnsi"/>
          <w:sz w:val="23"/>
          <w:szCs w:val="23"/>
          <w:lang w:bidi="pt-BR"/>
        </w:rPr>
      </w:pPr>
    </w:p>
    <w:p w14:paraId="1D2FA549" w14:textId="77777777" w:rsidR="002B71D4" w:rsidRPr="00B50D0A" w:rsidRDefault="002B71D4" w:rsidP="00B50D0A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Theme="minorHAnsi" w:eastAsia="Calibri" w:hAnsiTheme="minorHAnsi" w:cstheme="minorHAnsi"/>
          <w:sz w:val="23"/>
          <w:szCs w:val="23"/>
          <w:lang w:bidi="pt-BR"/>
        </w:rPr>
      </w:pPr>
      <w:r w:rsidRPr="00B50D0A">
        <w:rPr>
          <w:rFonts w:asciiTheme="minorHAnsi" w:eastAsia="Calibri" w:hAnsiTheme="minorHAnsi" w:cstheme="minorHAnsi"/>
          <w:sz w:val="23"/>
          <w:szCs w:val="23"/>
          <w:lang w:bidi="pt-BR"/>
        </w:rPr>
        <w:t>2° A nova Lei de Licitações é obrigatória para todos os entes portanto se capacitar é uma necessidade em um cenário de tantas transformações no cotidiano dos profissionais que trabalham com licitações.</w:t>
      </w:r>
    </w:p>
    <w:p w14:paraId="47E4B537" w14:textId="77777777" w:rsidR="002B71D4" w:rsidRPr="00B50D0A" w:rsidRDefault="002B71D4" w:rsidP="00B50D0A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Theme="minorHAnsi" w:eastAsia="Calibri" w:hAnsiTheme="minorHAnsi" w:cstheme="minorHAnsi"/>
          <w:sz w:val="23"/>
          <w:szCs w:val="23"/>
          <w:lang w:bidi="pt-BR"/>
        </w:rPr>
      </w:pPr>
    </w:p>
    <w:p w14:paraId="2C08D4B3" w14:textId="77777777" w:rsidR="002B71D4" w:rsidRPr="00B50D0A" w:rsidRDefault="002B71D4" w:rsidP="00B50D0A">
      <w:pPr>
        <w:pStyle w:val="NormalWeb"/>
        <w:shd w:val="clear" w:color="auto" w:fill="FFFFFF"/>
        <w:spacing w:before="0" w:beforeAutospacing="0" w:after="0" w:afterAutospacing="0"/>
        <w:ind w:left="76"/>
        <w:jc w:val="both"/>
        <w:rPr>
          <w:rFonts w:asciiTheme="minorHAnsi" w:eastAsia="Calibri" w:hAnsiTheme="minorHAnsi" w:cstheme="minorHAnsi"/>
          <w:sz w:val="23"/>
          <w:szCs w:val="23"/>
          <w:lang w:bidi="pt-BR"/>
        </w:rPr>
      </w:pPr>
    </w:p>
    <w:p w14:paraId="69D4A912" w14:textId="0DB869F6" w:rsidR="002B71D4" w:rsidRPr="00B50D0A" w:rsidRDefault="002B71D4" w:rsidP="00B50D0A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Theme="minorHAnsi" w:eastAsia="Calibri" w:hAnsiTheme="minorHAnsi" w:cstheme="minorHAnsi"/>
          <w:sz w:val="23"/>
          <w:szCs w:val="23"/>
          <w:lang w:bidi="pt-BR"/>
        </w:rPr>
      </w:pPr>
      <w:r w:rsidRPr="00B50D0A">
        <w:rPr>
          <w:rFonts w:asciiTheme="minorHAnsi" w:eastAsia="Calibri" w:hAnsiTheme="minorHAnsi" w:cstheme="minorHAnsi"/>
          <w:sz w:val="23"/>
          <w:szCs w:val="23"/>
          <w:lang w:bidi="pt-BR"/>
        </w:rPr>
        <w:t xml:space="preserve">3° Cada vez mais, os órgãos de controle têm atuado a fim de promover um ambiente de maior transparência </w:t>
      </w:r>
      <w:proofErr w:type="gramStart"/>
      <w:r w:rsidRPr="00B50D0A">
        <w:rPr>
          <w:rFonts w:asciiTheme="minorHAnsi" w:eastAsia="Calibri" w:hAnsiTheme="minorHAnsi" w:cstheme="minorHAnsi"/>
          <w:sz w:val="23"/>
          <w:szCs w:val="23"/>
          <w:lang w:bidi="pt-BR"/>
        </w:rPr>
        <w:t>e  eficiência</w:t>
      </w:r>
      <w:proofErr w:type="gramEnd"/>
      <w:r w:rsidRPr="00B50D0A">
        <w:rPr>
          <w:rFonts w:asciiTheme="minorHAnsi" w:eastAsia="Calibri" w:hAnsiTheme="minorHAnsi" w:cstheme="minorHAnsi"/>
          <w:sz w:val="23"/>
          <w:szCs w:val="23"/>
          <w:lang w:bidi="pt-BR"/>
        </w:rPr>
        <w:t xml:space="preserve"> nos gastos públicos, o que passa pela capacitação dos servidores.</w:t>
      </w:r>
    </w:p>
    <w:p w14:paraId="1E6713C6" w14:textId="77777777" w:rsidR="002B71D4" w:rsidRPr="00B50D0A" w:rsidRDefault="002B71D4" w:rsidP="00B50D0A">
      <w:pPr>
        <w:pStyle w:val="NormalWeb"/>
        <w:shd w:val="clear" w:color="auto" w:fill="FFFFFF"/>
        <w:spacing w:before="0" w:beforeAutospacing="0" w:after="0" w:afterAutospacing="0"/>
        <w:ind w:left="76"/>
        <w:jc w:val="both"/>
        <w:rPr>
          <w:rFonts w:asciiTheme="minorHAnsi" w:eastAsia="Calibri" w:hAnsiTheme="minorHAnsi" w:cstheme="minorHAnsi"/>
          <w:sz w:val="23"/>
          <w:szCs w:val="23"/>
          <w:lang w:bidi="pt-BR"/>
        </w:rPr>
      </w:pPr>
    </w:p>
    <w:p w14:paraId="697B8AD9" w14:textId="77777777" w:rsidR="002B71D4" w:rsidRPr="00B50D0A" w:rsidRDefault="002B71D4" w:rsidP="00B50D0A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Theme="minorHAnsi" w:eastAsia="Calibri" w:hAnsiTheme="minorHAnsi" w:cstheme="minorHAnsi"/>
          <w:sz w:val="23"/>
          <w:szCs w:val="23"/>
          <w:lang w:bidi="pt-BR"/>
        </w:rPr>
      </w:pPr>
    </w:p>
    <w:p w14:paraId="438A8791" w14:textId="16012AC1" w:rsidR="002B71D4" w:rsidRPr="00B50D0A" w:rsidRDefault="001B6C61" w:rsidP="00B50D0A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Theme="minorHAnsi" w:eastAsia="Calibri" w:hAnsiTheme="minorHAnsi" w:cstheme="minorHAnsi"/>
          <w:sz w:val="23"/>
          <w:szCs w:val="23"/>
          <w:lang w:bidi="pt-BR"/>
        </w:rPr>
      </w:pPr>
      <w:r w:rsidRPr="00B50D0A">
        <w:rPr>
          <w:rFonts w:asciiTheme="minorHAnsi" w:eastAsia="Calibri" w:hAnsiTheme="minorHAnsi" w:cstheme="minorHAnsi"/>
          <w:sz w:val="23"/>
          <w:szCs w:val="23"/>
          <w:lang w:bidi="pt-BR"/>
        </w:rPr>
        <w:t>4</w:t>
      </w:r>
      <w:r w:rsidR="002B71D4" w:rsidRPr="00B50D0A">
        <w:rPr>
          <w:rFonts w:asciiTheme="minorHAnsi" w:eastAsia="Calibri" w:hAnsiTheme="minorHAnsi" w:cstheme="minorHAnsi"/>
          <w:sz w:val="23"/>
          <w:szCs w:val="23"/>
          <w:lang w:bidi="pt-BR"/>
        </w:rPr>
        <w:t xml:space="preserve">° </w:t>
      </w:r>
      <w:r w:rsidRPr="00B50D0A">
        <w:rPr>
          <w:rFonts w:asciiTheme="minorHAnsi" w:eastAsia="Calibri" w:hAnsiTheme="minorHAnsi" w:cstheme="minorHAnsi"/>
          <w:sz w:val="23"/>
          <w:szCs w:val="23"/>
          <w:lang w:bidi="pt-BR"/>
        </w:rPr>
        <w:t xml:space="preserve">Após o curso será disponibilizado uma série de documentos que ajudará todos os alunos no cotidiano do dia a dia, tais como </w:t>
      </w:r>
      <w:proofErr w:type="spellStart"/>
      <w:r w:rsidRPr="00B50D0A">
        <w:rPr>
          <w:rFonts w:asciiTheme="minorHAnsi" w:eastAsia="Calibri" w:hAnsiTheme="minorHAnsi" w:cstheme="minorHAnsi"/>
          <w:sz w:val="23"/>
          <w:szCs w:val="23"/>
          <w:lang w:bidi="pt-BR"/>
        </w:rPr>
        <w:t>check</w:t>
      </w:r>
      <w:proofErr w:type="spellEnd"/>
      <w:r w:rsidRPr="00B50D0A">
        <w:rPr>
          <w:rFonts w:asciiTheme="minorHAnsi" w:eastAsia="Calibri" w:hAnsiTheme="minorHAnsi" w:cstheme="minorHAnsi"/>
          <w:sz w:val="23"/>
          <w:szCs w:val="23"/>
          <w:lang w:bidi="pt-BR"/>
        </w:rPr>
        <w:t xml:space="preserve"> </w:t>
      </w:r>
      <w:proofErr w:type="spellStart"/>
      <w:r w:rsidRPr="00B50D0A">
        <w:rPr>
          <w:rFonts w:asciiTheme="minorHAnsi" w:eastAsia="Calibri" w:hAnsiTheme="minorHAnsi" w:cstheme="minorHAnsi"/>
          <w:sz w:val="23"/>
          <w:szCs w:val="23"/>
          <w:lang w:bidi="pt-BR"/>
        </w:rPr>
        <w:t>list</w:t>
      </w:r>
      <w:proofErr w:type="spellEnd"/>
      <w:r w:rsidRPr="00B50D0A">
        <w:rPr>
          <w:rFonts w:asciiTheme="minorHAnsi" w:eastAsia="Calibri" w:hAnsiTheme="minorHAnsi" w:cstheme="minorHAnsi"/>
          <w:sz w:val="23"/>
          <w:szCs w:val="23"/>
          <w:lang w:bidi="pt-BR"/>
        </w:rPr>
        <w:t xml:space="preserve">, fluxogramas, modelos de recursos administrativos, termos de </w:t>
      </w:r>
      <w:proofErr w:type="spellStart"/>
      <w:r w:rsidRPr="00B50D0A">
        <w:rPr>
          <w:rFonts w:asciiTheme="minorHAnsi" w:eastAsia="Calibri" w:hAnsiTheme="minorHAnsi" w:cstheme="minorHAnsi"/>
          <w:sz w:val="23"/>
          <w:szCs w:val="23"/>
          <w:lang w:bidi="pt-BR"/>
        </w:rPr>
        <w:t>referencias</w:t>
      </w:r>
      <w:proofErr w:type="spellEnd"/>
      <w:r w:rsidRPr="00B50D0A">
        <w:rPr>
          <w:rFonts w:asciiTheme="minorHAnsi" w:eastAsia="Calibri" w:hAnsiTheme="minorHAnsi" w:cstheme="minorHAnsi"/>
          <w:sz w:val="23"/>
          <w:szCs w:val="23"/>
          <w:lang w:bidi="pt-BR"/>
        </w:rPr>
        <w:t>, realinhamento e revisão de preços, contagem de prazos nos documentos de habilitação</w:t>
      </w:r>
      <w:r w:rsidR="002B71D4" w:rsidRPr="00B50D0A">
        <w:rPr>
          <w:rFonts w:asciiTheme="minorHAnsi" w:eastAsia="Calibri" w:hAnsiTheme="minorHAnsi" w:cstheme="minorHAnsi"/>
          <w:sz w:val="23"/>
          <w:szCs w:val="23"/>
          <w:lang w:bidi="pt-BR"/>
        </w:rPr>
        <w:t>)</w:t>
      </w:r>
    </w:p>
    <w:p w14:paraId="347F8C42" w14:textId="77777777" w:rsidR="002B71D4" w:rsidRPr="00B50D0A" w:rsidRDefault="002B71D4" w:rsidP="00B50D0A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Theme="minorHAnsi" w:eastAsia="Calibri" w:hAnsiTheme="minorHAnsi" w:cstheme="minorHAnsi"/>
          <w:sz w:val="23"/>
          <w:szCs w:val="23"/>
          <w:lang w:bidi="pt-BR"/>
        </w:rPr>
      </w:pPr>
    </w:p>
    <w:p w14:paraId="1C349DDD" w14:textId="75B46B21" w:rsidR="002B71D4" w:rsidRPr="00B50D0A" w:rsidRDefault="001B6C61" w:rsidP="00B50D0A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Theme="minorHAnsi" w:eastAsia="Calibri" w:hAnsiTheme="minorHAnsi" w:cstheme="minorHAnsi"/>
          <w:sz w:val="23"/>
          <w:szCs w:val="23"/>
          <w:lang w:bidi="pt-BR"/>
        </w:rPr>
      </w:pPr>
      <w:r w:rsidRPr="00B50D0A">
        <w:rPr>
          <w:rFonts w:asciiTheme="minorHAnsi" w:eastAsia="Calibri" w:hAnsiTheme="minorHAnsi" w:cstheme="minorHAnsi"/>
          <w:sz w:val="23"/>
          <w:szCs w:val="23"/>
          <w:lang w:bidi="pt-BR"/>
        </w:rPr>
        <w:t>5</w:t>
      </w:r>
      <w:r w:rsidR="002B71D4" w:rsidRPr="00B50D0A">
        <w:rPr>
          <w:rFonts w:asciiTheme="minorHAnsi" w:eastAsia="Calibri" w:hAnsiTheme="minorHAnsi" w:cstheme="minorHAnsi"/>
          <w:sz w:val="23"/>
          <w:szCs w:val="23"/>
          <w:lang w:bidi="pt-BR"/>
        </w:rPr>
        <w:t xml:space="preserve">° Além de todo o material de apoio, será concedida mentoria gratuita por </w:t>
      </w:r>
      <w:r w:rsidRPr="00B50D0A">
        <w:rPr>
          <w:rFonts w:asciiTheme="minorHAnsi" w:eastAsia="Calibri" w:hAnsiTheme="minorHAnsi" w:cstheme="minorHAnsi"/>
          <w:sz w:val="23"/>
          <w:szCs w:val="23"/>
          <w:lang w:bidi="pt-BR"/>
        </w:rPr>
        <w:t>6</w:t>
      </w:r>
      <w:r w:rsidR="002B71D4" w:rsidRPr="00B50D0A">
        <w:rPr>
          <w:rFonts w:asciiTheme="minorHAnsi" w:eastAsia="Calibri" w:hAnsiTheme="minorHAnsi" w:cstheme="minorHAnsi"/>
          <w:sz w:val="23"/>
          <w:szCs w:val="23"/>
          <w:lang w:bidi="pt-BR"/>
        </w:rPr>
        <w:t xml:space="preserve">0 dias através do </w:t>
      </w:r>
      <w:proofErr w:type="spellStart"/>
      <w:r w:rsidR="002B71D4" w:rsidRPr="00B50D0A">
        <w:rPr>
          <w:rFonts w:asciiTheme="minorHAnsi" w:eastAsia="Calibri" w:hAnsiTheme="minorHAnsi" w:cstheme="minorHAnsi"/>
          <w:sz w:val="23"/>
          <w:szCs w:val="23"/>
          <w:lang w:bidi="pt-BR"/>
        </w:rPr>
        <w:t>watsapp</w:t>
      </w:r>
      <w:proofErr w:type="spellEnd"/>
      <w:r w:rsidR="002B71D4" w:rsidRPr="00B50D0A">
        <w:rPr>
          <w:rFonts w:asciiTheme="minorHAnsi" w:eastAsia="Calibri" w:hAnsiTheme="minorHAnsi" w:cstheme="minorHAnsi"/>
          <w:sz w:val="23"/>
          <w:szCs w:val="23"/>
          <w:lang w:bidi="pt-BR"/>
        </w:rPr>
        <w:t xml:space="preserve"> </w:t>
      </w:r>
      <w:r w:rsidR="00940286">
        <w:rPr>
          <w:rFonts w:asciiTheme="minorHAnsi" w:eastAsia="Calibri" w:hAnsiTheme="minorHAnsi" w:cstheme="minorHAnsi"/>
          <w:sz w:val="23"/>
          <w:szCs w:val="23"/>
          <w:lang w:bidi="pt-BR"/>
        </w:rPr>
        <w:t>exclusivo com os alunos e os professores.</w:t>
      </w:r>
    </w:p>
    <w:p w14:paraId="36BBF39E" w14:textId="637DCA57" w:rsidR="001B6C61" w:rsidRPr="00B50D0A" w:rsidRDefault="001B6C61" w:rsidP="00B50D0A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Theme="minorHAnsi" w:eastAsia="Calibri" w:hAnsiTheme="minorHAnsi" w:cstheme="minorHAnsi"/>
          <w:sz w:val="23"/>
          <w:szCs w:val="23"/>
          <w:lang w:bidi="pt-BR"/>
        </w:rPr>
      </w:pPr>
    </w:p>
    <w:p w14:paraId="6BC8528E" w14:textId="3DA840E7" w:rsidR="001B6C61" w:rsidRPr="00B50D0A" w:rsidRDefault="001B6C61" w:rsidP="00B50D0A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Theme="minorHAnsi" w:eastAsia="Calibri" w:hAnsiTheme="minorHAnsi" w:cstheme="minorHAnsi"/>
          <w:sz w:val="23"/>
          <w:szCs w:val="23"/>
          <w:lang w:bidi="pt-BR"/>
        </w:rPr>
      </w:pPr>
      <w:r w:rsidRPr="00B50D0A">
        <w:rPr>
          <w:rFonts w:asciiTheme="minorHAnsi" w:eastAsia="Calibri" w:hAnsiTheme="minorHAnsi" w:cstheme="minorHAnsi"/>
          <w:sz w:val="23"/>
          <w:szCs w:val="23"/>
          <w:lang w:bidi="pt-BR"/>
        </w:rPr>
        <w:t>6° O curso é ao vivo e online com interação em tempo real entre alunos e professores, ademais, as aulas ficarão gravadas por tempo indeterminado.</w:t>
      </w:r>
    </w:p>
    <w:p w14:paraId="2998F19E" w14:textId="77777777" w:rsidR="002B71D4" w:rsidRPr="00B50D0A" w:rsidRDefault="002B71D4" w:rsidP="00B50D0A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Theme="minorHAnsi" w:eastAsia="Calibri" w:hAnsiTheme="minorHAnsi" w:cstheme="minorHAnsi"/>
          <w:sz w:val="23"/>
          <w:szCs w:val="23"/>
          <w:lang w:bidi="pt-BR"/>
        </w:rPr>
      </w:pPr>
    </w:p>
    <w:p w14:paraId="63595736" w14:textId="77777777" w:rsidR="002B71D4" w:rsidRPr="00B50D0A" w:rsidRDefault="002B71D4" w:rsidP="00B50D0A">
      <w:pPr>
        <w:spacing w:line="242" w:lineRule="auto"/>
        <w:ind w:left="-284" w:right="232"/>
        <w:jc w:val="both"/>
        <w:rPr>
          <w:rFonts w:asciiTheme="minorHAnsi" w:hAnsiTheme="minorHAnsi" w:cstheme="minorHAnsi"/>
          <w:sz w:val="23"/>
          <w:szCs w:val="23"/>
        </w:rPr>
      </w:pPr>
    </w:p>
    <w:p w14:paraId="41724BDE" w14:textId="77777777" w:rsidR="00F542DA" w:rsidRPr="00B50D0A" w:rsidRDefault="00F542DA" w:rsidP="00B50D0A">
      <w:pPr>
        <w:spacing w:line="242" w:lineRule="auto"/>
        <w:ind w:left="-284" w:right="232"/>
        <w:jc w:val="both"/>
        <w:rPr>
          <w:rFonts w:asciiTheme="minorHAnsi" w:hAnsiTheme="minorHAnsi" w:cstheme="minorHAnsi"/>
          <w:sz w:val="23"/>
          <w:szCs w:val="23"/>
        </w:rPr>
      </w:pPr>
    </w:p>
    <w:p w14:paraId="58D54F2D" w14:textId="64E30C9E" w:rsidR="00F542DA" w:rsidRPr="00B50D0A" w:rsidRDefault="00F542DA" w:rsidP="00B50D0A">
      <w:pPr>
        <w:pStyle w:val="Corpodetexto"/>
        <w:ind w:left="-284"/>
        <w:jc w:val="both"/>
        <w:rPr>
          <w:rFonts w:asciiTheme="minorHAnsi" w:hAnsiTheme="minorHAnsi" w:cstheme="minorHAnsi"/>
          <w:sz w:val="23"/>
          <w:szCs w:val="23"/>
        </w:rPr>
      </w:pPr>
    </w:p>
    <w:p w14:paraId="612CCE29" w14:textId="77777777" w:rsidR="00A233C5" w:rsidRPr="00B50D0A" w:rsidRDefault="008A0D56" w:rsidP="00B50D0A">
      <w:pPr>
        <w:pStyle w:val="PargrafodaLista"/>
        <w:shd w:val="clear" w:color="auto" w:fill="FFFFFF"/>
        <w:ind w:left="-284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B50D0A">
        <w:rPr>
          <w:rFonts w:asciiTheme="minorHAnsi" w:hAnsiTheme="minorHAnsi" w:cstheme="minorHAnsi"/>
          <w:b/>
          <w:bCs/>
          <w:sz w:val="23"/>
          <w:szCs w:val="23"/>
        </w:rPr>
        <w:t>CONTE</w:t>
      </w:r>
      <w:r w:rsidR="00F130C4" w:rsidRPr="00B50D0A">
        <w:rPr>
          <w:rFonts w:asciiTheme="minorHAnsi" w:hAnsiTheme="minorHAnsi" w:cstheme="minorHAnsi"/>
          <w:b/>
          <w:bCs/>
          <w:sz w:val="23"/>
          <w:szCs w:val="23"/>
        </w:rPr>
        <w:t>Ú</w:t>
      </w:r>
      <w:r w:rsidRPr="00B50D0A">
        <w:rPr>
          <w:rFonts w:asciiTheme="minorHAnsi" w:hAnsiTheme="minorHAnsi" w:cstheme="minorHAnsi"/>
          <w:b/>
          <w:bCs/>
          <w:sz w:val="23"/>
          <w:szCs w:val="23"/>
        </w:rPr>
        <w:t>DO PROGRAMÁTICO</w:t>
      </w:r>
      <w:r w:rsidR="00A233C5" w:rsidRPr="00B50D0A">
        <w:rPr>
          <w:rFonts w:asciiTheme="minorHAnsi" w:hAnsiTheme="minorHAnsi" w:cstheme="minorHAnsi"/>
          <w:b/>
          <w:bCs/>
          <w:sz w:val="23"/>
          <w:szCs w:val="23"/>
        </w:rPr>
        <w:t xml:space="preserve"> DOS PROVEDORES DE SISTEMAS</w:t>
      </w:r>
    </w:p>
    <w:p w14:paraId="061A3BE8" w14:textId="0EEDDCD4" w:rsidR="008A0D56" w:rsidRPr="00B50D0A" w:rsidRDefault="008A0D56" w:rsidP="00B50D0A">
      <w:pPr>
        <w:pStyle w:val="Ttulo1"/>
        <w:ind w:left="-284"/>
        <w:jc w:val="both"/>
        <w:rPr>
          <w:rFonts w:asciiTheme="minorHAnsi" w:hAnsiTheme="minorHAnsi" w:cstheme="minorHAnsi"/>
          <w:sz w:val="23"/>
          <w:szCs w:val="23"/>
        </w:rPr>
      </w:pPr>
    </w:p>
    <w:p w14:paraId="71610988" w14:textId="02F4D4EC" w:rsidR="008A0D56" w:rsidRPr="00B50D0A" w:rsidRDefault="007D6757" w:rsidP="00B50D0A">
      <w:pPr>
        <w:pStyle w:val="PargrafodaLista"/>
        <w:shd w:val="clear" w:color="auto" w:fill="FFFFFF"/>
        <w:ind w:left="-284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B50D0A">
        <w:rPr>
          <w:rFonts w:asciiTheme="minorHAnsi" w:hAnsiTheme="minorHAnsi" w:cstheme="minorHAnsi"/>
          <w:b/>
          <w:bCs/>
          <w:sz w:val="23"/>
          <w:szCs w:val="23"/>
        </w:rPr>
        <w:t>DIA 09/12</w:t>
      </w:r>
    </w:p>
    <w:p w14:paraId="494ECE20" w14:textId="77777777" w:rsidR="008A0D56" w:rsidRPr="00B50D0A" w:rsidRDefault="008A0D56" w:rsidP="00B50D0A">
      <w:pPr>
        <w:ind w:left="-284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7ABF6948" w14:textId="2D320732" w:rsidR="009514D1" w:rsidRPr="00B50D0A" w:rsidRDefault="008A0D56" w:rsidP="00B50D0A">
      <w:pPr>
        <w:shd w:val="clear" w:color="auto" w:fill="FFFFFF"/>
        <w:ind w:left="-284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proofErr w:type="gramStart"/>
      <w:r w:rsidRPr="00B50D0A">
        <w:rPr>
          <w:rFonts w:asciiTheme="minorHAnsi" w:hAnsiTheme="minorHAnsi" w:cstheme="minorHAnsi"/>
          <w:b/>
          <w:bCs/>
          <w:sz w:val="23"/>
          <w:szCs w:val="23"/>
        </w:rPr>
        <w:t>SISTEMA</w:t>
      </w:r>
      <w:r w:rsidR="00281B4E" w:rsidRPr="00B50D0A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B50D0A">
        <w:rPr>
          <w:rFonts w:asciiTheme="minorHAnsi" w:hAnsiTheme="minorHAnsi" w:cstheme="minorHAnsi"/>
          <w:b/>
          <w:bCs/>
          <w:sz w:val="23"/>
          <w:szCs w:val="23"/>
        </w:rPr>
        <w:t xml:space="preserve"> COMPRAS</w:t>
      </w:r>
      <w:r w:rsidR="00B77F74" w:rsidRPr="00B50D0A">
        <w:rPr>
          <w:rFonts w:asciiTheme="minorHAnsi" w:hAnsiTheme="minorHAnsi" w:cstheme="minorHAnsi"/>
          <w:b/>
          <w:bCs/>
          <w:sz w:val="23"/>
          <w:szCs w:val="23"/>
        </w:rPr>
        <w:t>.GOV</w:t>
      </w:r>
      <w:proofErr w:type="gramEnd"/>
      <w:r w:rsidRPr="00B50D0A">
        <w:rPr>
          <w:rFonts w:asciiTheme="minorHAnsi" w:hAnsiTheme="minorHAnsi" w:cstheme="minorHAnsi"/>
          <w:b/>
          <w:bCs/>
          <w:sz w:val="23"/>
          <w:szCs w:val="23"/>
        </w:rPr>
        <w:t xml:space="preserve">/COMPRASNET </w:t>
      </w:r>
    </w:p>
    <w:p w14:paraId="03D9BEF7" w14:textId="77777777" w:rsidR="009514D1" w:rsidRPr="00B50D0A" w:rsidRDefault="009514D1" w:rsidP="00B50D0A">
      <w:pPr>
        <w:shd w:val="clear" w:color="auto" w:fill="FFFFFF"/>
        <w:ind w:left="-284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6F4690D1" w14:textId="1C36F821" w:rsidR="008A0D56" w:rsidRPr="00B50D0A" w:rsidRDefault="00745AB7" w:rsidP="00B50D0A">
      <w:pPr>
        <w:pStyle w:val="Ttulo1"/>
        <w:ind w:left="-284"/>
        <w:jc w:val="both"/>
        <w:rPr>
          <w:rFonts w:asciiTheme="minorHAnsi" w:hAnsiTheme="minorHAnsi" w:cstheme="minorHAnsi"/>
          <w:bCs w:val="0"/>
        </w:rPr>
      </w:pPr>
      <w:r w:rsidRPr="00B50D0A">
        <w:rPr>
          <w:rFonts w:asciiTheme="minorHAnsi" w:hAnsiTheme="minorHAnsi" w:cstheme="minorHAnsi"/>
          <w:bCs w:val="0"/>
        </w:rPr>
        <w:t>VISÃO</w:t>
      </w:r>
      <w:r w:rsidR="008A0D56" w:rsidRPr="00B50D0A">
        <w:rPr>
          <w:rFonts w:asciiTheme="minorHAnsi" w:hAnsiTheme="minorHAnsi" w:cstheme="minorHAnsi"/>
          <w:bCs w:val="0"/>
        </w:rPr>
        <w:t xml:space="preserve"> FORNECEDOR</w:t>
      </w:r>
    </w:p>
    <w:p w14:paraId="76423571" w14:textId="45294297" w:rsidR="008A0D56" w:rsidRPr="00B50D0A" w:rsidRDefault="008A0D56" w:rsidP="00B50D0A">
      <w:pPr>
        <w:pStyle w:val="Corpodetexto"/>
        <w:spacing w:before="69"/>
        <w:ind w:left="-284" w:right="114"/>
        <w:jc w:val="both"/>
        <w:rPr>
          <w:rFonts w:asciiTheme="minorHAnsi" w:hAnsiTheme="minorHAnsi" w:cstheme="minorHAnsi"/>
          <w:sz w:val="23"/>
          <w:szCs w:val="23"/>
        </w:rPr>
      </w:pPr>
      <w:r w:rsidRPr="00B50D0A">
        <w:rPr>
          <w:rFonts w:asciiTheme="minorHAnsi" w:hAnsiTheme="minorHAnsi" w:cstheme="minorHAnsi"/>
          <w:sz w:val="23"/>
          <w:szCs w:val="23"/>
        </w:rPr>
        <w:t xml:space="preserve">Consulta a pregões agendados, em andamento; e realizados=&gt; Consulta às atas dos pregões=&gt; Aviso de licitação=&gt;Captação/Coleta de editais=&gt; Consulta de vigência de ata de registro de preço=&gt; Proposta </w:t>
      </w:r>
      <w:r w:rsidR="00632874" w:rsidRPr="00B50D0A">
        <w:rPr>
          <w:rFonts w:asciiTheme="minorHAnsi" w:hAnsiTheme="minorHAnsi" w:cstheme="minorHAnsi"/>
          <w:sz w:val="23"/>
          <w:szCs w:val="23"/>
        </w:rPr>
        <w:t xml:space="preserve">Envio, consulta, alteração </w:t>
      </w:r>
      <w:proofErr w:type="gramStart"/>
      <w:r w:rsidR="00632874" w:rsidRPr="00B50D0A">
        <w:rPr>
          <w:rFonts w:asciiTheme="minorHAnsi" w:hAnsiTheme="minorHAnsi" w:cstheme="minorHAnsi"/>
          <w:sz w:val="23"/>
          <w:szCs w:val="23"/>
        </w:rPr>
        <w:t>e</w:t>
      </w:r>
      <w:r w:rsidRPr="00B50D0A">
        <w:rPr>
          <w:rFonts w:asciiTheme="minorHAnsi" w:hAnsiTheme="minorHAnsi" w:cstheme="minorHAnsi"/>
          <w:sz w:val="23"/>
          <w:szCs w:val="23"/>
        </w:rPr>
        <w:t xml:space="preserve">  exclusão</w:t>
      </w:r>
      <w:proofErr w:type="gramEnd"/>
      <w:r w:rsidRPr="00B50D0A">
        <w:rPr>
          <w:rFonts w:asciiTheme="minorHAnsi" w:hAnsiTheme="minorHAnsi" w:cstheme="minorHAnsi"/>
          <w:sz w:val="23"/>
          <w:szCs w:val="23"/>
        </w:rPr>
        <w:t xml:space="preserve">  de  propostas=&gt;Visualização de </w:t>
      </w:r>
      <w:r w:rsidRPr="00B50D0A">
        <w:rPr>
          <w:rFonts w:asciiTheme="minorHAnsi" w:hAnsiTheme="minorHAnsi" w:cstheme="minorHAnsi"/>
          <w:sz w:val="23"/>
          <w:szCs w:val="23"/>
        </w:rPr>
        <w:lastRenderedPageBreak/>
        <w:t>impugnações, esclarecimentos e avisos=&gt;Etapa de lances=&gt;Procedimentos e negociações   no   pregão   eletrônico=&gt;   Acompanhamento   de  aceitação,   habilitação e  admissibilidade=&gt; Registro da intenção de recurso. =&gt; Encerramento da sessão pública e consulta à Ata =&gt; Recursos e contrarrazões – Acompanhamento.</w:t>
      </w:r>
    </w:p>
    <w:p w14:paraId="5AEC7238" w14:textId="10C6251B" w:rsidR="009514D1" w:rsidRPr="00B50D0A" w:rsidRDefault="009514D1" w:rsidP="00B50D0A">
      <w:pPr>
        <w:pStyle w:val="Corpodetexto"/>
        <w:spacing w:before="69"/>
        <w:ind w:left="-284" w:right="114"/>
        <w:jc w:val="both"/>
        <w:rPr>
          <w:rFonts w:asciiTheme="minorHAnsi" w:hAnsiTheme="minorHAnsi" w:cstheme="minorHAnsi"/>
          <w:sz w:val="23"/>
          <w:szCs w:val="23"/>
        </w:rPr>
      </w:pPr>
    </w:p>
    <w:p w14:paraId="7EBB578C" w14:textId="6BFE8CA7" w:rsidR="009514D1" w:rsidRPr="00B50D0A" w:rsidRDefault="009514D1" w:rsidP="00B50D0A">
      <w:pPr>
        <w:pStyle w:val="Ttulo1"/>
        <w:ind w:left="-284"/>
        <w:jc w:val="both"/>
        <w:rPr>
          <w:rFonts w:asciiTheme="minorHAnsi" w:hAnsiTheme="minorHAnsi" w:cstheme="minorHAnsi"/>
          <w:bCs w:val="0"/>
        </w:rPr>
      </w:pPr>
      <w:r w:rsidRPr="00B50D0A">
        <w:rPr>
          <w:rFonts w:asciiTheme="minorHAnsi" w:hAnsiTheme="minorHAnsi" w:cstheme="minorHAnsi"/>
          <w:bCs w:val="0"/>
        </w:rPr>
        <w:t>VISÃO GOVERNO</w:t>
      </w:r>
    </w:p>
    <w:p w14:paraId="741A90AA" w14:textId="77777777" w:rsidR="009514D1" w:rsidRPr="00B50D0A" w:rsidRDefault="009514D1" w:rsidP="00B50D0A">
      <w:pPr>
        <w:pStyle w:val="Corpodetexto"/>
        <w:spacing w:before="146"/>
        <w:ind w:left="-284" w:right="117"/>
        <w:jc w:val="both"/>
        <w:rPr>
          <w:rFonts w:asciiTheme="minorHAnsi" w:hAnsiTheme="minorHAnsi" w:cstheme="minorHAnsi"/>
        </w:rPr>
      </w:pPr>
      <w:r w:rsidRPr="00B50D0A">
        <w:rPr>
          <w:rFonts w:asciiTheme="minorHAnsi" w:hAnsiTheme="minorHAnsi" w:cstheme="minorHAnsi"/>
        </w:rPr>
        <w:t xml:space="preserve">Acesso ao sistema=&gt; Credenciamento ao sistema=&gt; Inclusão e Consulta a Intenção  de  Registro  de  Preço-IRP=&gt; </w:t>
      </w:r>
      <w:proofErr w:type="spellStart"/>
      <w:r w:rsidRPr="00B50D0A">
        <w:rPr>
          <w:rFonts w:asciiTheme="minorHAnsi" w:hAnsiTheme="minorHAnsi" w:cstheme="minorHAnsi"/>
        </w:rPr>
        <w:t>catmat</w:t>
      </w:r>
      <w:proofErr w:type="spellEnd"/>
      <w:r w:rsidRPr="00B50D0A">
        <w:rPr>
          <w:rFonts w:asciiTheme="minorHAnsi" w:hAnsiTheme="minorHAnsi" w:cstheme="minorHAnsi"/>
        </w:rPr>
        <w:t xml:space="preserve"> e </w:t>
      </w:r>
      <w:proofErr w:type="spellStart"/>
      <w:r w:rsidRPr="00B50D0A">
        <w:rPr>
          <w:rFonts w:asciiTheme="minorHAnsi" w:hAnsiTheme="minorHAnsi" w:cstheme="minorHAnsi"/>
        </w:rPr>
        <w:t>catser</w:t>
      </w:r>
      <w:proofErr w:type="spellEnd"/>
      <w:r w:rsidRPr="00B50D0A">
        <w:rPr>
          <w:rFonts w:asciiTheme="minorHAnsi" w:hAnsiTheme="minorHAnsi" w:cstheme="minorHAnsi"/>
        </w:rPr>
        <w:t xml:space="preserve"> =&gt;Inclusão do aviso de licitação e agendamento do pregão eletrônico=&gt; Transferência do edital=&gt;  Cadastrar equipe de apoio=&gt;Alterar membros da equipe de apoio=&gt;Vincular equipe do pregão=&gt; Incluir impugnações/Esclarecimentos e Avisos=&gt;Sessão Pública do pregão eletrônico: Analise de proposta/Fases de Lances/Visualizando propostas/Declarações/Consultar Declaração ME/EPP/Cooperativa por pregão/Suspensão do pregão/Reabrir pregão/Aceitar propostas/Chat/ Habilitar fornecedor/Juízo de admissibilidade/Encerramento da sessão pública=&gt; Adjudicação=&gt; Homologação=&gt; Cadastro Reserva.</w:t>
      </w:r>
    </w:p>
    <w:p w14:paraId="1C8A3FB9" w14:textId="77777777" w:rsidR="009514D1" w:rsidRPr="00B50D0A" w:rsidRDefault="009514D1" w:rsidP="00B50D0A">
      <w:pPr>
        <w:pStyle w:val="Corpodetexto"/>
        <w:spacing w:before="69"/>
        <w:ind w:left="-284" w:right="114"/>
        <w:jc w:val="both"/>
        <w:rPr>
          <w:rFonts w:asciiTheme="minorHAnsi" w:hAnsiTheme="minorHAnsi" w:cstheme="minorHAnsi"/>
          <w:sz w:val="23"/>
          <w:szCs w:val="23"/>
        </w:rPr>
      </w:pPr>
    </w:p>
    <w:p w14:paraId="65091ECB" w14:textId="526E9164" w:rsidR="008A0D56" w:rsidRPr="00B50D0A" w:rsidRDefault="008A0D56" w:rsidP="00B50D0A">
      <w:pPr>
        <w:pStyle w:val="Corpodetexto"/>
        <w:spacing w:before="146"/>
        <w:ind w:left="-284" w:right="117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B50D0A">
        <w:rPr>
          <w:rFonts w:asciiTheme="minorHAnsi" w:hAnsiTheme="minorHAnsi" w:cstheme="minorHAnsi"/>
          <w:b/>
          <w:bCs/>
          <w:sz w:val="23"/>
          <w:szCs w:val="23"/>
        </w:rPr>
        <w:t>HAVERÁ SIMULAÇ</w:t>
      </w:r>
      <w:r w:rsidR="006F3EC4" w:rsidRPr="00B50D0A">
        <w:rPr>
          <w:rFonts w:asciiTheme="minorHAnsi" w:hAnsiTheme="minorHAnsi" w:cstheme="minorHAnsi"/>
          <w:b/>
          <w:bCs/>
          <w:sz w:val="23"/>
          <w:szCs w:val="23"/>
        </w:rPr>
        <w:t>ÕES</w:t>
      </w:r>
      <w:r w:rsidRPr="00B50D0A">
        <w:rPr>
          <w:rFonts w:asciiTheme="minorHAnsi" w:hAnsiTheme="minorHAnsi" w:cstheme="minorHAnsi"/>
          <w:b/>
          <w:bCs/>
          <w:sz w:val="23"/>
          <w:szCs w:val="23"/>
        </w:rPr>
        <w:t xml:space="preserve"> DE </w:t>
      </w:r>
      <w:r w:rsidR="00B96B6F" w:rsidRPr="00B50D0A">
        <w:rPr>
          <w:rFonts w:asciiTheme="minorHAnsi" w:hAnsiTheme="minorHAnsi" w:cstheme="minorHAnsi"/>
          <w:b/>
          <w:bCs/>
          <w:sz w:val="23"/>
          <w:szCs w:val="23"/>
        </w:rPr>
        <w:t>DOIS</w:t>
      </w:r>
      <w:r w:rsidRPr="00B50D0A">
        <w:rPr>
          <w:rFonts w:asciiTheme="minorHAnsi" w:hAnsiTheme="minorHAnsi" w:cstheme="minorHAnsi"/>
          <w:b/>
          <w:bCs/>
          <w:sz w:val="23"/>
          <w:szCs w:val="23"/>
        </w:rPr>
        <w:t xml:space="preserve"> PREG</w:t>
      </w:r>
      <w:r w:rsidR="00B96B6F" w:rsidRPr="00B50D0A">
        <w:rPr>
          <w:rFonts w:asciiTheme="minorHAnsi" w:hAnsiTheme="minorHAnsi" w:cstheme="minorHAnsi"/>
          <w:b/>
          <w:bCs/>
          <w:sz w:val="23"/>
          <w:szCs w:val="23"/>
        </w:rPr>
        <w:t>ÕES, UM NO MODO DE DISPUTA ABERTO E OUTRO NO ABERTO E FECHADO</w:t>
      </w:r>
      <w:r w:rsidR="00363E50" w:rsidRPr="00B50D0A">
        <w:rPr>
          <w:rFonts w:asciiTheme="minorHAnsi" w:hAnsiTheme="minorHAnsi" w:cstheme="minorHAnsi"/>
          <w:b/>
          <w:bCs/>
          <w:sz w:val="23"/>
          <w:szCs w:val="23"/>
        </w:rPr>
        <w:t xml:space="preserve"> EM</w:t>
      </w:r>
      <w:r w:rsidR="00B96B6F" w:rsidRPr="00B50D0A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B50D0A">
        <w:rPr>
          <w:rFonts w:asciiTheme="minorHAnsi" w:hAnsiTheme="minorHAnsi" w:cstheme="minorHAnsi"/>
          <w:b/>
          <w:bCs/>
          <w:sz w:val="23"/>
          <w:szCs w:val="23"/>
        </w:rPr>
        <w:t>TODAS AS ETAPAS, IMPERDÍVEL!!!</w:t>
      </w:r>
    </w:p>
    <w:p w14:paraId="76CC84E3" w14:textId="77777777" w:rsidR="00950786" w:rsidRPr="00B50D0A" w:rsidRDefault="00950786" w:rsidP="00B50D0A">
      <w:pPr>
        <w:pStyle w:val="Corpodetexto"/>
        <w:spacing w:before="146"/>
        <w:ind w:left="-284" w:right="117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407F7040" w14:textId="77777777" w:rsidR="007D6757" w:rsidRPr="00B50D0A" w:rsidRDefault="007D6757" w:rsidP="00B50D0A">
      <w:pPr>
        <w:pStyle w:val="PargrafodaLista"/>
        <w:shd w:val="clear" w:color="auto" w:fill="FFFFFF"/>
        <w:ind w:left="-284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B50D0A">
        <w:rPr>
          <w:rFonts w:asciiTheme="minorHAnsi" w:hAnsiTheme="minorHAnsi" w:cstheme="minorHAnsi"/>
          <w:b/>
          <w:bCs/>
          <w:sz w:val="23"/>
          <w:szCs w:val="23"/>
        </w:rPr>
        <w:t>DIA 09/12</w:t>
      </w:r>
    </w:p>
    <w:p w14:paraId="5A19CC20" w14:textId="77777777" w:rsidR="008A0D56" w:rsidRPr="00B50D0A" w:rsidRDefault="008A0D56" w:rsidP="00B50D0A">
      <w:pPr>
        <w:pStyle w:val="PargrafodaLista"/>
        <w:spacing w:before="100" w:beforeAutospacing="1" w:after="75" w:line="288" w:lineRule="atLeast"/>
        <w:ind w:left="-284"/>
        <w:jc w:val="both"/>
        <w:rPr>
          <w:rFonts w:asciiTheme="minorHAnsi" w:hAnsiTheme="minorHAnsi" w:cstheme="minorHAnsi"/>
          <w:sz w:val="23"/>
          <w:szCs w:val="23"/>
        </w:rPr>
      </w:pPr>
      <w:r w:rsidRPr="00B50D0A">
        <w:rPr>
          <w:rFonts w:asciiTheme="minorHAnsi" w:hAnsiTheme="minorHAnsi" w:cstheme="minorHAnsi"/>
          <w:sz w:val="23"/>
          <w:szCs w:val="23"/>
        </w:rPr>
        <w:t>SICAF 100% Digital (Visão Fornecedor e Visão Governo atualizado pela IN 03/2018)</w:t>
      </w:r>
    </w:p>
    <w:p w14:paraId="3C984590" w14:textId="77777777" w:rsidR="00D800EF" w:rsidRPr="00B50D0A" w:rsidRDefault="00D800EF" w:rsidP="00B50D0A">
      <w:pPr>
        <w:pStyle w:val="Corpodetexto"/>
        <w:spacing w:before="9"/>
        <w:ind w:left="-284"/>
        <w:jc w:val="both"/>
        <w:rPr>
          <w:rFonts w:asciiTheme="minorHAnsi" w:hAnsiTheme="minorHAnsi" w:cstheme="minorHAnsi"/>
          <w:sz w:val="23"/>
          <w:szCs w:val="23"/>
        </w:rPr>
      </w:pPr>
      <w:r w:rsidRPr="00B50D0A">
        <w:rPr>
          <w:rFonts w:asciiTheme="minorHAnsi" w:hAnsiTheme="minorHAnsi" w:cstheme="minorHAnsi"/>
          <w:sz w:val="23"/>
          <w:szCs w:val="23"/>
        </w:rPr>
        <w:t>Módulos: I- Credenciamento, II- Habilitação Jurídica, III- Regularidade Fiscal Federal,</w:t>
      </w:r>
    </w:p>
    <w:p w14:paraId="38B17A79" w14:textId="7402201D" w:rsidR="00D800EF" w:rsidRPr="00B50D0A" w:rsidRDefault="00D800EF" w:rsidP="00B50D0A">
      <w:pPr>
        <w:pStyle w:val="Corpodetexto"/>
        <w:spacing w:before="9"/>
        <w:ind w:left="-284"/>
        <w:jc w:val="both"/>
        <w:rPr>
          <w:rFonts w:asciiTheme="minorHAnsi" w:hAnsiTheme="minorHAnsi" w:cstheme="minorHAnsi"/>
          <w:sz w:val="23"/>
          <w:szCs w:val="23"/>
        </w:rPr>
      </w:pPr>
      <w:r w:rsidRPr="00B50D0A">
        <w:rPr>
          <w:rFonts w:asciiTheme="minorHAnsi" w:hAnsiTheme="minorHAnsi" w:cstheme="minorHAnsi"/>
          <w:sz w:val="23"/>
          <w:szCs w:val="23"/>
        </w:rPr>
        <w:t>IV- Regularidade: Fiscal Estadual/Municipal, V- Qualificação Técnica, VI- Qualificação Econômica Financeira.</w:t>
      </w:r>
    </w:p>
    <w:p w14:paraId="1096E2B6" w14:textId="0784226F" w:rsidR="007D6757" w:rsidRPr="00B50D0A" w:rsidRDefault="007D6757" w:rsidP="00B50D0A">
      <w:pPr>
        <w:pStyle w:val="Corpodetexto"/>
        <w:spacing w:before="9"/>
        <w:ind w:left="-284"/>
        <w:jc w:val="both"/>
        <w:rPr>
          <w:rFonts w:asciiTheme="minorHAnsi" w:hAnsiTheme="minorHAnsi" w:cstheme="minorHAnsi"/>
          <w:sz w:val="23"/>
          <w:szCs w:val="23"/>
        </w:rPr>
      </w:pPr>
    </w:p>
    <w:p w14:paraId="1FDD0D92" w14:textId="77777777" w:rsidR="007D6757" w:rsidRPr="00B50D0A" w:rsidRDefault="007D6757" w:rsidP="00B50D0A">
      <w:pPr>
        <w:pStyle w:val="PargrafodaLista"/>
        <w:shd w:val="clear" w:color="auto" w:fill="FFFFFF"/>
        <w:ind w:left="-284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B50D0A">
        <w:rPr>
          <w:rFonts w:asciiTheme="minorHAnsi" w:hAnsiTheme="minorHAnsi" w:cstheme="minorHAnsi"/>
          <w:b/>
          <w:bCs/>
          <w:sz w:val="23"/>
          <w:szCs w:val="23"/>
        </w:rPr>
        <w:t>DIA 09/12</w:t>
      </w:r>
    </w:p>
    <w:p w14:paraId="7329A648" w14:textId="77777777" w:rsidR="007D6757" w:rsidRPr="00B50D0A" w:rsidRDefault="007D6757" w:rsidP="00B50D0A">
      <w:pPr>
        <w:pStyle w:val="Corpodetexto"/>
        <w:spacing w:before="9"/>
        <w:ind w:left="-284"/>
        <w:jc w:val="both"/>
        <w:rPr>
          <w:rFonts w:asciiTheme="minorHAnsi" w:hAnsiTheme="minorHAnsi" w:cstheme="minorHAnsi"/>
          <w:sz w:val="23"/>
          <w:szCs w:val="23"/>
        </w:rPr>
      </w:pPr>
    </w:p>
    <w:p w14:paraId="42792D3D" w14:textId="6AD92DEA" w:rsidR="008A0D56" w:rsidRPr="00B50D0A" w:rsidRDefault="008A0D56" w:rsidP="00B50D0A">
      <w:pPr>
        <w:pStyle w:val="Default"/>
        <w:ind w:left="-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50D0A">
        <w:rPr>
          <w:rFonts w:asciiTheme="minorHAnsi" w:hAnsiTheme="minorHAnsi" w:cstheme="minorHAnsi"/>
          <w:b/>
          <w:bCs/>
          <w:color w:val="auto"/>
          <w:sz w:val="22"/>
          <w:szCs w:val="22"/>
        </w:rPr>
        <w:t>SISTEMA DO BANCO DO BRASIL-LICITACOES-E</w:t>
      </w:r>
      <w:r w:rsidR="007D505E" w:rsidRPr="00B50D0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gramStart"/>
      <w:r w:rsidRPr="00B50D0A">
        <w:rPr>
          <w:rFonts w:asciiTheme="minorHAnsi" w:hAnsiTheme="minorHAnsi" w:cstheme="minorHAnsi"/>
          <w:b/>
          <w:bCs/>
          <w:color w:val="auto"/>
          <w:sz w:val="22"/>
          <w:szCs w:val="22"/>
        </w:rPr>
        <w:t>( VISÃO</w:t>
      </w:r>
      <w:proofErr w:type="gramEnd"/>
      <w:r w:rsidRPr="00B50D0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FORNECEDOR) </w:t>
      </w:r>
    </w:p>
    <w:p w14:paraId="3DC95F04" w14:textId="7E8F4279" w:rsidR="008A0D56" w:rsidRPr="00B50D0A" w:rsidRDefault="008A0D56" w:rsidP="00B50D0A">
      <w:pPr>
        <w:pStyle w:val="PargrafodaLista"/>
        <w:shd w:val="clear" w:color="auto" w:fill="FFFFFF"/>
        <w:spacing w:before="100" w:beforeAutospacing="1" w:after="100" w:afterAutospacing="1"/>
        <w:ind w:left="-284"/>
        <w:jc w:val="both"/>
        <w:rPr>
          <w:rFonts w:asciiTheme="minorHAnsi" w:hAnsiTheme="minorHAnsi" w:cstheme="minorHAnsi"/>
          <w:sz w:val="23"/>
          <w:szCs w:val="23"/>
        </w:rPr>
      </w:pPr>
      <w:r w:rsidRPr="00B50D0A">
        <w:rPr>
          <w:rFonts w:asciiTheme="minorHAnsi" w:hAnsiTheme="minorHAnsi" w:cstheme="minorHAnsi"/>
          <w:sz w:val="23"/>
          <w:szCs w:val="23"/>
        </w:rPr>
        <w:t>Utilizando o Licitações-e=&gt; Quem pode participar do Licitações-e=&gt;Como obter a chave e senha de acesso=&gt;Como funciona o Licitações-e=&gt; Publicadas=&gt;Propostas abertas=&gt;Em disputas=&gt;Em homologação Abertura de Propostas=&gt;Concluídas =&gt;Acesso Identificado=&gt;Pesquisar licitações=&gt;Proposta em acolhimento=&gt;Proposta fechada=&gt;Cadastrar proposta=&gt; Sala de Disputa=&gt; Participar da fase de lances=&gt;Interação com o pregoeiro=&gt;Envio de documentos=&gt;Manifestação de Recurso=&gt;Encerramento e acompanhamento da sessão.</w:t>
      </w:r>
    </w:p>
    <w:p w14:paraId="1CBD0689" w14:textId="77777777" w:rsidR="002A3B1B" w:rsidRPr="00B50D0A" w:rsidRDefault="002A3B1B" w:rsidP="00B50D0A">
      <w:pPr>
        <w:pStyle w:val="Default"/>
        <w:ind w:left="-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50D0A">
        <w:rPr>
          <w:rFonts w:asciiTheme="minorHAnsi" w:hAnsiTheme="minorHAnsi" w:cstheme="minorHAnsi"/>
          <w:b/>
          <w:bCs/>
          <w:color w:val="auto"/>
          <w:sz w:val="22"/>
          <w:szCs w:val="22"/>
        </w:rPr>
        <w:t>SISTEMA DO BANCO DO BRASIL-LICITACOES-</w:t>
      </w:r>
      <w:proofErr w:type="gramStart"/>
      <w:r w:rsidRPr="00B50D0A">
        <w:rPr>
          <w:rFonts w:asciiTheme="minorHAnsi" w:hAnsiTheme="minorHAnsi" w:cstheme="minorHAnsi"/>
          <w:b/>
          <w:bCs/>
          <w:color w:val="auto"/>
          <w:sz w:val="22"/>
          <w:szCs w:val="22"/>
        </w:rPr>
        <w:t>E(</w:t>
      </w:r>
      <w:proofErr w:type="gramEnd"/>
      <w:r w:rsidRPr="00B50D0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VISÃO GOVERNO) </w:t>
      </w:r>
    </w:p>
    <w:p w14:paraId="1AB07CBB" w14:textId="77777777" w:rsidR="002A3B1B" w:rsidRPr="00B50D0A" w:rsidRDefault="002A3B1B" w:rsidP="00B50D0A">
      <w:pPr>
        <w:pStyle w:val="Default"/>
        <w:ind w:left="-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FADC5EE" w14:textId="77777777" w:rsidR="002A3B1B" w:rsidRPr="00B50D0A" w:rsidRDefault="002A3B1B" w:rsidP="00B50D0A">
      <w:pPr>
        <w:pStyle w:val="Default"/>
        <w:ind w:left="-28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pt-BR" w:bidi="pt-BR"/>
        </w:rPr>
      </w:pPr>
      <w:r w:rsidRPr="00B50D0A">
        <w:rPr>
          <w:rFonts w:asciiTheme="minorHAnsi" w:eastAsia="Calibri" w:hAnsiTheme="minorHAnsi" w:cstheme="minorHAnsi"/>
          <w:color w:val="auto"/>
          <w:sz w:val="22"/>
          <w:szCs w:val="22"/>
          <w:lang w:eastAsia="pt-BR" w:bidi="pt-BR"/>
        </w:rPr>
        <w:t>Acesso Licitações-e – COMPRADOR=&gt;Criar Licitação=&gt;Criar Lote=&gt;Criar Item=&gt;Incluir Edital=&gt;Publicar Licitação=&gt;Acolher Propostas=&gt;Abertura de Propostas=&gt;Desclassificar e Reclassificar=&gt; Telas de trabalho da equipe de apoio, pregoeiro e autoridade competente e suas respectivas atribuições=&gt;Pedidos de esclarecimentos, avisos e impugnações=&gt; Propostas=&gt;Disputa em Sala Virtual Registro de Lance no Licitações-e=&gt;Disputa Simultânea=&gt;Mensagens do Pregoeiro e do Sistema=&gt;Consultas e Alterações=&gt;Encerramento da disputa=&gt;Tratamento Diferenciado ME, EPP e Cooperativas=&gt; =&gt;Contraproposta=&gt;Detalhar Proposta=&gt; fase de habilitação=&gt; Recurso e seus detalhes=&gt;Ata=&gt;Atualizar Ata=&gt; Adjudicar licitação=&gt;Homologar Licitação.</w:t>
      </w:r>
    </w:p>
    <w:p w14:paraId="2D7F4ECA" w14:textId="7D20EC6A" w:rsidR="00E8420C" w:rsidRPr="00B50D0A" w:rsidRDefault="00E8420C" w:rsidP="00B50D0A">
      <w:pPr>
        <w:pStyle w:val="Corpodetexto"/>
        <w:spacing w:before="146"/>
        <w:ind w:left="-284" w:right="117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B50D0A">
        <w:rPr>
          <w:rFonts w:asciiTheme="minorHAnsi" w:hAnsiTheme="minorHAnsi" w:cstheme="minorHAnsi"/>
          <w:b/>
          <w:bCs/>
          <w:sz w:val="23"/>
          <w:szCs w:val="23"/>
        </w:rPr>
        <w:t>HAVERÁ SIMULAÇÕES DE DOIS PREGÕES, UM NO MODO DE DISPUTA ABERTO E OUTRO NO ABERTO E FECHADO EM TODAS AS ETAPAS, IMPERDÍVEL!!!</w:t>
      </w:r>
    </w:p>
    <w:p w14:paraId="0673E8BA" w14:textId="27B3E23E" w:rsidR="007D6757" w:rsidRPr="00B50D0A" w:rsidRDefault="007D6757" w:rsidP="00B50D0A">
      <w:pPr>
        <w:pStyle w:val="Corpodetexto"/>
        <w:spacing w:before="146"/>
        <w:ind w:left="-284" w:right="117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4F1F1ACC" w14:textId="77777777" w:rsidR="007D6757" w:rsidRPr="00B50D0A" w:rsidRDefault="007D6757" w:rsidP="00B50D0A">
      <w:pPr>
        <w:pStyle w:val="PargrafodaLista"/>
        <w:shd w:val="clear" w:color="auto" w:fill="FFFFFF"/>
        <w:ind w:left="-284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B50D0A">
        <w:rPr>
          <w:rFonts w:asciiTheme="minorHAnsi" w:hAnsiTheme="minorHAnsi" w:cstheme="minorHAnsi"/>
          <w:b/>
          <w:bCs/>
          <w:sz w:val="23"/>
          <w:szCs w:val="23"/>
        </w:rPr>
        <w:t>DIA 09/12</w:t>
      </w:r>
    </w:p>
    <w:p w14:paraId="3AFB209E" w14:textId="77777777" w:rsidR="007D6757" w:rsidRPr="00B50D0A" w:rsidRDefault="007D6757" w:rsidP="00B50D0A">
      <w:pPr>
        <w:pStyle w:val="Corpodetexto"/>
        <w:spacing w:before="146"/>
        <w:ind w:left="-284" w:right="117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1ACB00F3" w14:textId="5D9824AC" w:rsidR="00111D99" w:rsidRPr="00B50D0A" w:rsidRDefault="00AC29E6" w:rsidP="00B50D0A">
      <w:pPr>
        <w:shd w:val="clear" w:color="auto" w:fill="FFFFFF"/>
        <w:ind w:left="-284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B50D0A">
        <w:rPr>
          <w:rFonts w:asciiTheme="minorHAnsi" w:hAnsiTheme="minorHAnsi" w:cstheme="minorHAnsi"/>
          <w:b/>
          <w:bCs/>
          <w:sz w:val="23"/>
          <w:szCs w:val="23"/>
        </w:rPr>
        <w:t>SISTEMA LICITANET</w:t>
      </w:r>
    </w:p>
    <w:p w14:paraId="0064F998" w14:textId="4339C86E" w:rsidR="00111D99" w:rsidRPr="00B50D0A" w:rsidRDefault="00CA3223" w:rsidP="00B50D0A">
      <w:pPr>
        <w:shd w:val="clear" w:color="auto" w:fill="FFFFFF"/>
        <w:ind w:left="-284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B50D0A">
        <w:rPr>
          <w:rFonts w:asciiTheme="minorHAnsi" w:hAnsiTheme="minorHAnsi" w:cstheme="minorHAnsi"/>
          <w:b/>
          <w:bCs/>
          <w:sz w:val="23"/>
          <w:szCs w:val="23"/>
        </w:rPr>
        <w:lastRenderedPageBreak/>
        <w:t xml:space="preserve"> </w:t>
      </w:r>
    </w:p>
    <w:p w14:paraId="5EB340C8" w14:textId="1DC92A06" w:rsidR="00111D99" w:rsidRPr="00B50D0A" w:rsidRDefault="00111D99" w:rsidP="00B50D0A">
      <w:pPr>
        <w:pStyle w:val="Ttulo1"/>
        <w:ind w:left="-284"/>
        <w:jc w:val="both"/>
        <w:rPr>
          <w:rFonts w:asciiTheme="minorHAnsi" w:hAnsiTheme="minorHAnsi" w:cstheme="minorHAnsi"/>
          <w:bCs w:val="0"/>
        </w:rPr>
      </w:pPr>
      <w:r w:rsidRPr="00B50D0A">
        <w:rPr>
          <w:rFonts w:asciiTheme="minorHAnsi" w:hAnsiTheme="minorHAnsi" w:cstheme="minorHAnsi"/>
          <w:bCs w:val="0"/>
        </w:rPr>
        <w:t>VISÃO FORNECEDOR</w:t>
      </w:r>
    </w:p>
    <w:p w14:paraId="407142B1" w14:textId="3FD52FC0" w:rsidR="00AC29E6" w:rsidRPr="00B50D0A" w:rsidRDefault="00AC29E6" w:rsidP="00B50D0A">
      <w:pPr>
        <w:pStyle w:val="PargrafodaLista"/>
        <w:shd w:val="clear" w:color="auto" w:fill="FFFFFF"/>
        <w:spacing w:before="100" w:beforeAutospacing="1" w:after="100" w:afterAutospacing="1"/>
        <w:ind w:left="-284"/>
        <w:jc w:val="both"/>
        <w:rPr>
          <w:rFonts w:asciiTheme="minorHAnsi" w:hAnsiTheme="minorHAnsi" w:cstheme="minorHAnsi"/>
          <w:sz w:val="23"/>
          <w:szCs w:val="23"/>
        </w:rPr>
      </w:pPr>
      <w:r w:rsidRPr="00B50D0A">
        <w:rPr>
          <w:rFonts w:asciiTheme="minorHAnsi" w:hAnsiTheme="minorHAnsi" w:cstheme="minorHAnsi"/>
          <w:sz w:val="23"/>
          <w:szCs w:val="23"/>
        </w:rPr>
        <w:t>Consulta a sala de disputas e processos=&gt;Como ter acesso a editais e relatórios=&gt; Como impugnar ou pedir esclarecimentos=&gt;Envio, consulta, edição e exclusão de propostas=&gt; Simulação de disputa; envio de lances, documentos, negociações=&gt; Assinatura de forma eletrônica da proposta realinha=&gt;Acompanhamento de análise documental e habilitação=&gt;Registro da intenção de recurso e envio de razões/</w:t>
      </w:r>
      <w:proofErr w:type="spellStart"/>
      <w:r w:rsidRPr="00B50D0A">
        <w:rPr>
          <w:rFonts w:asciiTheme="minorHAnsi" w:hAnsiTheme="minorHAnsi" w:cstheme="minorHAnsi"/>
          <w:sz w:val="23"/>
          <w:szCs w:val="23"/>
        </w:rPr>
        <w:t>contra-razões</w:t>
      </w:r>
      <w:proofErr w:type="spellEnd"/>
      <w:r w:rsidRPr="00B50D0A">
        <w:rPr>
          <w:rFonts w:asciiTheme="minorHAnsi" w:hAnsiTheme="minorHAnsi" w:cstheme="minorHAnsi"/>
          <w:sz w:val="23"/>
          <w:szCs w:val="23"/>
        </w:rPr>
        <w:t>=&gt; Visualização de relatórios referente ao processo=&gt;Assinatura de forma eletrônica da ARP(Ata de Registro de Preços)</w:t>
      </w:r>
    </w:p>
    <w:p w14:paraId="3AEBB726" w14:textId="19168BBE" w:rsidR="00111D99" w:rsidRPr="00B50D0A" w:rsidRDefault="00111D99" w:rsidP="00B50D0A">
      <w:pPr>
        <w:pStyle w:val="Ttulo1"/>
        <w:ind w:left="-284"/>
        <w:jc w:val="both"/>
        <w:rPr>
          <w:rFonts w:asciiTheme="minorHAnsi" w:hAnsiTheme="minorHAnsi" w:cstheme="minorHAnsi"/>
          <w:sz w:val="23"/>
          <w:szCs w:val="23"/>
        </w:rPr>
      </w:pPr>
      <w:r w:rsidRPr="00B50D0A">
        <w:rPr>
          <w:rFonts w:asciiTheme="minorHAnsi" w:hAnsiTheme="minorHAnsi" w:cstheme="minorHAnsi"/>
          <w:bCs w:val="0"/>
        </w:rPr>
        <w:t>VISÃO GOVERNO</w:t>
      </w:r>
    </w:p>
    <w:p w14:paraId="5E0C5D75" w14:textId="77777777" w:rsidR="00111D99" w:rsidRPr="00B50D0A" w:rsidRDefault="00111D99" w:rsidP="00B50D0A">
      <w:pPr>
        <w:pStyle w:val="PargrafodaLista"/>
        <w:shd w:val="clear" w:color="auto" w:fill="FFFFFF"/>
        <w:spacing w:before="100" w:beforeAutospacing="1" w:after="100" w:afterAutospacing="1"/>
        <w:ind w:left="-284"/>
        <w:jc w:val="both"/>
        <w:rPr>
          <w:rFonts w:asciiTheme="minorHAnsi" w:hAnsiTheme="minorHAnsi" w:cstheme="minorHAnsi"/>
          <w:sz w:val="23"/>
          <w:szCs w:val="23"/>
        </w:rPr>
      </w:pPr>
      <w:r w:rsidRPr="00B50D0A">
        <w:rPr>
          <w:rFonts w:asciiTheme="minorHAnsi" w:hAnsiTheme="minorHAnsi" w:cstheme="minorHAnsi"/>
          <w:sz w:val="23"/>
          <w:szCs w:val="23"/>
        </w:rPr>
        <w:t>Acesso à plataforma e cadastro do pregão=&gt;Como cadastrar cargos e operadores=&gt; Como cadastrar pregões eletrônicos=&gt;Avisos: O que são=&gt; Como cadastrar as funcionalidades=&gt;Ação para edição do pregão=&gt;Disputas=&gt;Menu Sortear=&gt;Menu ações=&gt;Julgamento=&gt;Regional=&gt;</w:t>
      </w:r>
      <w:proofErr w:type="spellStart"/>
      <w:r w:rsidRPr="00B50D0A">
        <w:rPr>
          <w:rFonts w:asciiTheme="minorHAnsi" w:hAnsiTheme="minorHAnsi" w:cstheme="minorHAnsi"/>
          <w:sz w:val="23"/>
          <w:szCs w:val="23"/>
        </w:rPr>
        <w:t>Habilitanet</w:t>
      </w:r>
      <w:proofErr w:type="spellEnd"/>
      <w:r w:rsidRPr="00B50D0A">
        <w:rPr>
          <w:rFonts w:asciiTheme="minorHAnsi" w:hAnsiTheme="minorHAnsi" w:cstheme="minorHAnsi"/>
          <w:sz w:val="23"/>
          <w:szCs w:val="23"/>
        </w:rPr>
        <w:t>=&gt;Documentos de Habilitação=&gt;Recurso=&gt; Relatório=&gt; Encerrar disputa=&gt;Adjudicação e Homologação</w:t>
      </w:r>
    </w:p>
    <w:p w14:paraId="42C45205" w14:textId="7D3EF35B" w:rsidR="00E8420C" w:rsidRPr="00B50D0A" w:rsidRDefault="00E8420C" w:rsidP="00B50D0A">
      <w:pPr>
        <w:pStyle w:val="Corpodetexto"/>
        <w:spacing w:before="146"/>
        <w:ind w:left="-284" w:right="117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B50D0A">
        <w:rPr>
          <w:rFonts w:asciiTheme="minorHAnsi" w:hAnsiTheme="minorHAnsi" w:cstheme="minorHAnsi"/>
          <w:b/>
          <w:bCs/>
          <w:sz w:val="23"/>
          <w:szCs w:val="23"/>
        </w:rPr>
        <w:t>HAVERÁ SIMULAÇÕES DE DOIS PREGÕES, UM NO MODO DE DISPUTA ABERTO E OUTRO NO ABERTO E FECHADO EM TODAS AS ETAPAS, IMPERDÍVEL!!!</w:t>
      </w:r>
    </w:p>
    <w:p w14:paraId="730AF14D" w14:textId="24B9FFEB" w:rsidR="00CA3223" w:rsidRPr="00B50D0A" w:rsidRDefault="007D6757" w:rsidP="00B50D0A">
      <w:pPr>
        <w:pStyle w:val="Corpodetexto"/>
        <w:spacing w:before="146"/>
        <w:ind w:left="-284" w:right="117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B50D0A">
        <w:rPr>
          <w:rFonts w:asciiTheme="minorHAnsi" w:hAnsiTheme="minorHAnsi" w:cstheme="minorHAnsi"/>
          <w:b/>
          <w:bCs/>
          <w:sz w:val="23"/>
          <w:szCs w:val="23"/>
        </w:rPr>
        <w:t>DIA 10/10</w:t>
      </w:r>
    </w:p>
    <w:p w14:paraId="0E9B8E3A" w14:textId="77777777" w:rsidR="007D6757" w:rsidRPr="00B50D0A" w:rsidRDefault="007D6757" w:rsidP="00B50D0A">
      <w:pPr>
        <w:pStyle w:val="Corpodetexto"/>
        <w:spacing w:before="146"/>
        <w:ind w:left="-284" w:right="117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3D31589D" w14:textId="775164D9" w:rsidR="00CA3223" w:rsidRPr="00B50D0A" w:rsidRDefault="00E8420C" w:rsidP="00B50D0A">
      <w:pPr>
        <w:shd w:val="clear" w:color="auto" w:fill="FFFFFF"/>
        <w:ind w:left="-284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B50D0A">
        <w:rPr>
          <w:rFonts w:asciiTheme="minorHAnsi" w:hAnsiTheme="minorHAnsi" w:cstheme="minorHAnsi"/>
          <w:b/>
          <w:bCs/>
          <w:sz w:val="23"/>
          <w:szCs w:val="23"/>
        </w:rPr>
        <w:t xml:space="preserve">SISTEMA </w:t>
      </w:r>
      <w:r w:rsidR="00F701FD" w:rsidRPr="00B50D0A">
        <w:rPr>
          <w:rFonts w:asciiTheme="minorHAnsi" w:hAnsiTheme="minorHAnsi" w:cstheme="minorHAnsi"/>
          <w:b/>
          <w:bCs/>
          <w:sz w:val="23"/>
          <w:szCs w:val="23"/>
        </w:rPr>
        <w:t>BLL COMPRAS</w:t>
      </w:r>
      <w:r w:rsidR="00CA3223" w:rsidRPr="00B50D0A">
        <w:rPr>
          <w:rFonts w:asciiTheme="minorHAnsi" w:hAnsiTheme="minorHAnsi" w:cstheme="minorHAnsi"/>
          <w:b/>
          <w:bCs/>
          <w:sz w:val="23"/>
          <w:szCs w:val="23"/>
        </w:rPr>
        <w:t xml:space="preserve"> VISÃO FORNECEDOR</w:t>
      </w:r>
      <w:r w:rsidR="00F701FD" w:rsidRPr="00B50D0A">
        <w:rPr>
          <w:rFonts w:asciiTheme="minorHAnsi" w:hAnsiTheme="minorHAnsi" w:cstheme="minorHAnsi"/>
          <w:b/>
          <w:bCs/>
          <w:sz w:val="23"/>
          <w:szCs w:val="23"/>
        </w:rPr>
        <w:t xml:space="preserve"> E GOVERNO</w:t>
      </w:r>
    </w:p>
    <w:p w14:paraId="601EE045" w14:textId="0288948E" w:rsidR="0009318E" w:rsidRPr="00B50D0A" w:rsidRDefault="0009318E" w:rsidP="00B50D0A">
      <w:pPr>
        <w:pStyle w:val="PargrafodaLista"/>
        <w:shd w:val="clear" w:color="auto" w:fill="FFFFFF"/>
        <w:spacing w:before="100" w:beforeAutospacing="1" w:after="100" w:afterAutospacing="1"/>
        <w:ind w:left="-284"/>
        <w:jc w:val="both"/>
        <w:rPr>
          <w:rFonts w:asciiTheme="minorHAnsi" w:hAnsiTheme="minorHAnsi" w:cstheme="minorHAnsi"/>
          <w:sz w:val="23"/>
          <w:szCs w:val="23"/>
        </w:rPr>
      </w:pPr>
      <w:r w:rsidRPr="00B50D0A">
        <w:rPr>
          <w:rFonts w:asciiTheme="minorHAnsi" w:hAnsiTheme="minorHAnsi" w:cstheme="minorHAnsi"/>
          <w:sz w:val="23"/>
          <w:szCs w:val="23"/>
        </w:rPr>
        <w:t>Consulta a sala de disputas e processos=&gt;Como ter acesso a editais e relatórios=&gt; Como impugnar ou pedir esclarecimentos=&gt;Envio, consulta, edição e exclusão de propostas=&gt; Simulação de disputa; envio de lances, documentos, negociações=&gt; Acompanhamento de análise documental e habilitação=&gt;Registro da intenção de recurso e envio de razões/</w:t>
      </w:r>
      <w:proofErr w:type="spellStart"/>
      <w:r w:rsidRPr="00B50D0A">
        <w:rPr>
          <w:rFonts w:asciiTheme="minorHAnsi" w:hAnsiTheme="minorHAnsi" w:cstheme="minorHAnsi"/>
          <w:sz w:val="23"/>
          <w:szCs w:val="23"/>
        </w:rPr>
        <w:t>contra-razões</w:t>
      </w:r>
      <w:proofErr w:type="spellEnd"/>
      <w:r w:rsidRPr="00B50D0A">
        <w:rPr>
          <w:rFonts w:asciiTheme="minorHAnsi" w:hAnsiTheme="minorHAnsi" w:cstheme="minorHAnsi"/>
          <w:sz w:val="23"/>
          <w:szCs w:val="23"/>
        </w:rPr>
        <w:t>=&gt; Visualização de relatórios referente ao processo=&gt;adjudicação e homologação.</w:t>
      </w:r>
    </w:p>
    <w:p w14:paraId="42A1FE09" w14:textId="7E36B7B8" w:rsidR="001228F6" w:rsidRPr="00B50D0A" w:rsidRDefault="001228F6" w:rsidP="00B50D0A">
      <w:pPr>
        <w:pStyle w:val="PargrafodaLista"/>
        <w:shd w:val="clear" w:color="auto" w:fill="FFFFFF"/>
        <w:spacing w:before="100" w:beforeAutospacing="1" w:after="100" w:afterAutospacing="1"/>
        <w:ind w:left="-284"/>
        <w:jc w:val="both"/>
        <w:rPr>
          <w:rFonts w:asciiTheme="minorHAnsi" w:hAnsiTheme="minorHAnsi" w:cstheme="minorHAnsi"/>
          <w:sz w:val="23"/>
          <w:szCs w:val="23"/>
        </w:rPr>
      </w:pPr>
      <w:r w:rsidRPr="00B50D0A">
        <w:rPr>
          <w:rFonts w:asciiTheme="minorHAnsi" w:hAnsiTheme="minorHAnsi" w:cstheme="minorHAnsi"/>
          <w:sz w:val="23"/>
          <w:szCs w:val="23"/>
        </w:rPr>
        <w:t>Acesso à plataforma e cadastro do pregão=&gt;Como cadastrar cargos e operadores=&gt; Como cadastrar pregões eletrônicos=&gt;Avisos: O que são=&gt; Como cadastrar as funcionalidades=&gt;Ação para edição do pregão=&gt;Disputas=&gt;Menu Sortear=&gt;Menu ações=&gt;Julgamento=&gt; Documentos de Habilitação=&gt;Recurso=&gt; Relatório=&gt; Encerrar disputa=&gt;Adjudicação e Homologação</w:t>
      </w:r>
      <w:r w:rsidR="00196E48" w:rsidRPr="00B50D0A">
        <w:rPr>
          <w:rFonts w:asciiTheme="minorHAnsi" w:hAnsiTheme="minorHAnsi" w:cstheme="minorHAnsi"/>
          <w:sz w:val="23"/>
          <w:szCs w:val="23"/>
        </w:rPr>
        <w:t>.</w:t>
      </w:r>
    </w:p>
    <w:p w14:paraId="4B497376" w14:textId="624B5865" w:rsidR="00CA3223" w:rsidRPr="00B50D0A" w:rsidRDefault="00CA3223" w:rsidP="00B50D0A">
      <w:pPr>
        <w:pStyle w:val="Corpodetexto"/>
        <w:spacing w:before="146"/>
        <w:ind w:left="-284" w:right="117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B50D0A">
        <w:rPr>
          <w:rFonts w:asciiTheme="minorHAnsi" w:hAnsiTheme="minorHAnsi" w:cstheme="minorHAnsi"/>
          <w:b/>
          <w:bCs/>
          <w:sz w:val="23"/>
          <w:szCs w:val="23"/>
        </w:rPr>
        <w:t>HAVERÁ SIMULAÇÕES DE DOIS PREGÕES, UM NO MODO DE DISPUTA ABERTO E OUTRO NO ABERTO E FECHADO EM TODAS AS ETAPAS, IMPERDÍVEL!!!</w:t>
      </w:r>
    </w:p>
    <w:p w14:paraId="7F8B11E6" w14:textId="153AA463" w:rsidR="0036719D" w:rsidRPr="00B50D0A" w:rsidRDefault="0036719D" w:rsidP="00B50D0A">
      <w:pPr>
        <w:pStyle w:val="Corpodetexto"/>
        <w:spacing w:before="146"/>
        <w:ind w:left="-284" w:right="117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516656F0" w14:textId="6826CADE" w:rsidR="0077674C" w:rsidRPr="00B50D0A" w:rsidRDefault="0077674C" w:rsidP="00B50D0A">
      <w:pPr>
        <w:shd w:val="clear" w:color="auto" w:fill="FFFFFF"/>
        <w:spacing w:before="100" w:beforeAutospacing="1" w:after="165"/>
        <w:ind w:left="-284"/>
        <w:jc w:val="both"/>
        <w:rPr>
          <w:rFonts w:asciiTheme="minorHAnsi" w:hAnsiTheme="minorHAnsi" w:cstheme="minorHAnsi"/>
          <w:sz w:val="23"/>
          <w:szCs w:val="23"/>
        </w:rPr>
      </w:pPr>
    </w:p>
    <w:sectPr w:rsidR="0077674C" w:rsidRPr="00B50D0A">
      <w:type w:val="continuous"/>
      <w:pgSz w:w="11910" w:h="16840"/>
      <w:pgMar w:top="680" w:right="15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41FF2"/>
    <w:multiLevelType w:val="multilevel"/>
    <w:tmpl w:val="84DC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D4089"/>
    <w:multiLevelType w:val="multilevel"/>
    <w:tmpl w:val="ECC8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3221BF"/>
    <w:multiLevelType w:val="multilevel"/>
    <w:tmpl w:val="B0BA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DE4045"/>
    <w:multiLevelType w:val="multilevel"/>
    <w:tmpl w:val="8E26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5D31F7"/>
    <w:multiLevelType w:val="multilevel"/>
    <w:tmpl w:val="07F2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95"/>
    <w:rsid w:val="00003E83"/>
    <w:rsid w:val="00046BD8"/>
    <w:rsid w:val="0007684D"/>
    <w:rsid w:val="00080227"/>
    <w:rsid w:val="0009318E"/>
    <w:rsid w:val="000A21DF"/>
    <w:rsid w:val="000A29D2"/>
    <w:rsid w:val="000B1A6D"/>
    <w:rsid w:val="000E01F5"/>
    <w:rsid w:val="00102DE4"/>
    <w:rsid w:val="00110943"/>
    <w:rsid w:val="00111D99"/>
    <w:rsid w:val="00114591"/>
    <w:rsid w:val="001228F6"/>
    <w:rsid w:val="00123160"/>
    <w:rsid w:val="001236D1"/>
    <w:rsid w:val="00134BA9"/>
    <w:rsid w:val="00145694"/>
    <w:rsid w:val="00150113"/>
    <w:rsid w:val="00196B37"/>
    <w:rsid w:val="00196D44"/>
    <w:rsid w:val="00196E48"/>
    <w:rsid w:val="001A0507"/>
    <w:rsid w:val="001A341D"/>
    <w:rsid w:val="001A5A8E"/>
    <w:rsid w:val="001B3EFF"/>
    <w:rsid w:val="001B6C61"/>
    <w:rsid w:val="001D031B"/>
    <w:rsid w:val="001D2CAC"/>
    <w:rsid w:val="001D34BA"/>
    <w:rsid w:val="00211B22"/>
    <w:rsid w:val="00243027"/>
    <w:rsid w:val="0024749B"/>
    <w:rsid w:val="00250D36"/>
    <w:rsid w:val="0026493C"/>
    <w:rsid w:val="00281B4E"/>
    <w:rsid w:val="0029061B"/>
    <w:rsid w:val="002A3B1B"/>
    <w:rsid w:val="002A5835"/>
    <w:rsid w:val="002B71D4"/>
    <w:rsid w:val="002F0511"/>
    <w:rsid w:val="00303D78"/>
    <w:rsid w:val="00330FA9"/>
    <w:rsid w:val="00363E50"/>
    <w:rsid w:val="0036719D"/>
    <w:rsid w:val="003959C4"/>
    <w:rsid w:val="003E1890"/>
    <w:rsid w:val="004222B1"/>
    <w:rsid w:val="00436C67"/>
    <w:rsid w:val="0044000F"/>
    <w:rsid w:val="00454FF8"/>
    <w:rsid w:val="00463D96"/>
    <w:rsid w:val="004702B9"/>
    <w:rsid w:val="004A7EC0"/>
    <w:rsid w:val="004C57BD"/>
    <w:rsid w:val="004D6806"/>
    <w:rsid w:val="004E7D69"/>
    <w:rsid w:val="00502E12"/>
    <w:rsid w:val="005059AB"/>
    <w:rsid w:val="005206C5"/>
    <w:rsid w:val="00530BDB"/>
    <w:rsid w:val="0053624E"/>
    <w:rsid w:val="00550AFB"/>
    <w:rsid w:val="00552A4A"/>
    <w:rsid w:val="005943FF"/>
    <w:rsid w:val="005E2DB8"/>
    <w:rsid w:val="005E4FE6"/>
    <w:rsid w:val="005F037F"/>
    <w:rsid w:val="006025CB"/>
    <w:rsid w:val="00615D56"/>
    <w:rsid w:val="006245D4"/>
    <w:rsid w:val="00632874"/>
    <w:rsid w:val="00633113"/>
    <w:rsid w:val="00641C89"/>
    <w:rsid w:val="00642569"/>
    <w:rsid w:val="006746D7"/>
    <w:rsid w:val="006C7906"/>
    <w:rsid w:val="006D52B6"/>
    <w:rsid w:val="006F107D"/>
    <w:rsid w:val="006F3EC4"/>
    <w:rsid w:val="00700C42"/>
    <w:rsid w:val="0071597D"/>
    <w:rsid w:val="00745AB7"/>
    <w:rsid w:val="00751059"/>
    <w:rsid w:val="00773918"/>
    <w:rsid w:val="0077674C"/>
    <w:rsid w:val="007843B5"/>
    <w:rsid w:val="00796240"/>
    <w:rsid w:val="007A7B76"/>
    <w:rsid w:val="007C54B4"/>
    <w:rsid w:val="007C77D2"/>
    <w:rsid w:val="007D505E"/>
    <w:rsid w:val="007D6757"/>
    <w:rsid w:val="007F000D"/>
    <w:rsid w:val="00830037"/>
    <w:rsid w:val="00831802"/>
    <w:rsid w:val="0085766A"/>
    <w:rsid w:val="008644B0"/>
    <w:rsid w:val="008714FA"/>
    <w:rsid w:val="00890B78"/>
    <w:rsid w:val="008A0D56"/>
    <w:rsid w:val="008C0B3F"/>
    <w:rsid w:val="008E58AA"/>
    <w:rsid w:val="008E7A4F"/>
    <w:rsid w:val="008F269A"/>
    <w:rsid w:val="008F5C63"/>
    <w:rsid w:val="0090675B"/>
    <w:rsid w:val="00921D6D"/>
    <w:rsid w:val="00940286"/>
    <w:rsid w:val="00946AC9"/>
    <w:rsid w:val="00950786"/>
    <w:rsid w:val="009514D1"/>
    <w:rsid w:val="00973548"/>
    <w:rsid w:val="00984E52"/>
    <w:rsid w:val="00985B85"/>
    <w:rsid w:val="009A60F5"/>
    <w:rsid w:val="009D6B8A"/>
    <w:rsid w:val="009E3665"/>
    <w:rsid w:val="009F5F2A"/>
    <w:rsid w:val="00A233C5"/>
    <w:rsid w:val="00A85E4B"/>
    <w:rsid w:val="00AA1FBB"/>
    <w:rsid w:val="00AA7688"/>
    <w:rsid w:val="00AB40F2"/>
    <w:rsid w:val="00AB4DC3"/>
    <w:rsid w:val="00AC174B"/>
    <w:rsid w:val="00AC29E6"/>
    <w:rsid w:val="00AF52A5"/>
    <w:rsid w:val="00B05813"/>
    <w:rsid w:val="00B0624D"/>
    <w:rsid w:val="00B12EE2"/>
    <w:rsid w:val="00B47ACC"/>
    <w:rsid w:val="00B50D0A"/>
    <w:rsid w:val="00B57836"/>
    <w:rsid w:val="00B77F74"/>
    <w:rsid w:val="00B81D95"/>
    <w:rsid w:val="00B90803"/>
    <w:rsid w:val="00B94AEF"/>
    <w:rsid w:val="00B96B6F"/>
    <w:rsid w:val="00BA49BF"/>
    <w:rsid w:val="00BB1018"/>
    <w:rsid w:val="00BB2B4E"/>
    <w:rsid w:val="00BB41E7"/>
    <w:rsid w:val="00BE5026"/>
    <w:rsid w:val="00BF5111"/>
    <w:rsid w:val="00C15C35"/>
    <w:rsid w:val="00C175AB"/>
    <w:rsid w:val="00C37889"/>
    <w:rsid w:val="00C46FA4"/>
    <w:rsid w:val="00C621F1"/>
    <w:rsid w:val="00C670D2"/>
    <w:rsid w:val="00C848D0"/>
    <w:rsid w:val="00C900C1"/>
    <w:rsid w:val="00CA0C50"/>
    <w:rsid w:val="00CA3223"/>
    <w:rsid w:val="00CC6402"/>
    <w:rsid w:val="00CC6D29"/>
    <w:rsid w:val="00D030AD"/>
    <w:rsid w:val="00D24C79"/>
    <w:rsid w:val="00D2725F"/>
    <w:rsid w:val="00D3101A"/>
    <w:rsid w:val="00D50BED"/>
    <w:rsid w:val="00D52A14"/>
    <w:rsid w:val="00D61281"/>
    <w:rsid w:val="00D63596"/>
    <w:rsid w:val="00D66746"/>
    <w:rsid w:val="00D72F78"/>
    <w:rsid w:val="00D77D48"/>
    <w:rsid w:val="00D800EF"/>
    <w:rsid w:val="00D860A4"/>
    <w:rsid w:val="00D91DFD"/>
    <w:rsid w:val="00D95300"/>
    <w:rsid w:val="00DB2BB0"/>
    <w:rsid w:val="00DB4FEA"/>
    <w:rsid w:val="00DB580A"/>
    <w:rsid w:val="00DB6FB2"/>
    <w:rsid w:val="00DD712E"/>
    <w:rsid w:val="00DE4340"/>
    <w:rsid w:val="00DF2A13"/>
    <w:rsid w:val="00E010EE"/>
    <w:rsid w:val="00E33C2C"/>
    <w:rsid w:val="00E42DD0"/>
    <w:rsid w:val="00E5001D"/>
    <w:rsid w:val="00E50F2D"/>
    <w:rsid w:val="00E57FDC"/>
    <w:rsid w:val="00E619C1"/>
    <w:rsid w:val="00E779B7"/>
    <w:rsid w:val="00E8420C"/>
    <w:rsid w:val="00EA1962"/>
    <w:rsid w:val="00EA4E91"/>
    <w:rsid w:val="00EC63AA"/>
    <w:rsid w:val="00EE4E70"/>
    <w:rsid w:val="00EE5C27"/>
    <w:rsid w:val="00F04E2D"/>
    <w:rsid w:val="00F130C4"/>
    <w:rsid w:val="00F14821"/>
    <w:rsid w:val="00F40610"/>
    <w:rsid w:val="00F542DA"/>
    <w:rsid w:val="00F701FD"/>
    <w:rsid w:val="00F71472"/>
    <w:rsid w:val="00F81619"/>
    <w:rsid w:val="00F9057D"/>
    <w:rsid w:val="00F91236"/>
    <w:rsid w:val="00F91564"/>
    <w:rsid w:val="00FD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3F26"/>
  <w15:docId w15:val="{A4791ECD-F738-4CDF-8414-BF6F4405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 w:eastAsia="pt-BR" w:bidi="pt-BR"/>
    </w:rPr>
  </w:style>
  <w:style w:type="paragraph" w:styleId="Ttulo1">
    <w:name w:val="heading 1"/>
    <w:basedOn w:val="Normal"/>
    <w:link w:val="Ttulo1Char"/>
    <w:uiPriority w:val="1"/>
    <w:qFormat/>
    <w:pPr>
      <w:ind w:left="23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71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71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ecxmsonormal">
    <w:name w:val="x_ecxmsonormal"/>
    <w:basedOn w:val="Normal"/>
    <w:rsid w:val="00E33C2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463D96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81619"/>
    <w:rPr>
      <w:rFonts w:ascii="Calibri" w:eastAsia="Calibri" w:hAnsi="Calibri" w:cs="Calibri"/>
      <w:lang w:val="pt-BR" w:eastAsia="pt-BR" w:bidi="pt-BR"/>
    </w:rPr>
  </w:style>
  <w:style w:type="character" w:customStyle="1" w:styleId="Ttulo1Char">
    <w:name w:val="Título 1 Char"/>
    <w:basedOn w:val="Fontepargpadro"/>
    <w:link w:val="Ttulo1"/>
    <w:uiPriority w:val="1"/>
    <w:rsid w:val="008A0D56"/>
    <w:rPr>
      <w:rFonts w:ascii="Calibri" w:eastAsia="Calibri" w:hAnsi="Calibri" w:cs="Calibri"/>
      <w:b/>
      <w:bCs/>
      <w:lang w:val="pt-BR" w:eastAsia="pt-BR" w:bidi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719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 w:bidi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71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 w:bidi="pt-BR"/>
    </w:rPr>
  </w:style>
  <w:style w:type="paragraph" w:styleId="NormalWeb">
    <w:name w:val="Normal (Web)"/>
    <w:basedOn w:val="Normal"/>
    <w:uiPriority w:val="99"/>
    <w:semiHidden/>
    <w:unhideWhenUsed/>
    <w:rsid w:val="0036719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61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8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0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95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5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39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1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6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67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4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5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46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3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2738</TotalTime>
  <Pages>4</Pages>
  <Words>1445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</dc:creator>
  <cp:lastModifiedBy>Vinícius Lopes</cp:lastModifiedBy>
  <cp:revision>61</cp:revision>
  <cp:lastPrinted>2020-02-29T14:04:00Z</cp:lastPrinted>
  <dcterms:created xsi:type="dcterms:W3CDTF">2021-03-17T14:16:00Z</dcterms:created>
  <dcterms:modified xsi:type="dcterms:W3CDTF">2021-11-15T18:44:00Z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2017-09-29T00:00:00Z</vt:filetime>
  </property>
</Properties>
</file>